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80" w:lineRule="exact"/>
        <w:ind w:left="0" w:leftChars="0" w:right="0" w:rightChars="0" w:firstLine="0" w:firstLineChars="0"/>
        <w:jc w:val="center"/>
        <w:textAlignment w:val="auto"/>
        <w:rPr>
          <w:rFonts w:hint="eastAsia" w:asciiTheme="majorEastAsia" w:hAnsiTheme="majorEastAsia" w:eastAsiaTheme="majorEastAsia" w:cstheme="majorEastAsia"/>
          <w:b/>
          <w:bCs w:val="0"/>
          <w:i w:val="0"/>
          <w:caps w:val="0"/>
          <w:color w:val="FF0000"/>
          <w:spacing w:val="-46"/>
          <w:sz w:val="72"/>
          <w:szCs w:val="72"/>
          <w:lang w:eastAsia="zh-CN"/>
        </w:rPr>
      </w:pP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80" w:lineRule="exact"/>
        <w:ind w:left="0" w:leftChars="0" w:right="0" w:rightChars="0" w:firstLine="0" w:firstLineChars="0"/>
        <w:jc w:val="left"/>
        <w:textAlignment w:val="auto"/>
        <w:rPr>
          <w:rFonts w:hint="eastAsia" w:asciiTheme="majorEastAsia" w:hAnsiTheme="majorEastAsia" w:eastAsiaTheme="majorEastAsia" w:cstheme="majorEastAsia"/>
          <w:b/>
          <w:bCs w:val="0"/>
          <w:i w:val="0"/>
          <w:caps w:val="0"/>
          <w:color w:val="FF0000"/>
          <w:spacing w:val="-46"/>
          <w:sz w:val="72"/>
          <w:szCs w:val="72"/>
          <w:lang w:eastAsia="zh-CN"/>
        </w:rPr>
      </w:pPr>
      <w:r>
        <w:rPr>
          <w:rFonts w:hint="eastAsia" w:asciiTheme="majorEastAsia" w:hAnsiTheme="majorEastAsia" w:eastAsiaTheme="majorEastAsia" w:cstheme="majorEastAsia"/>
          <w:b/>
          <w:bCs w:val="0"/>
          <w:i w:val="0"/>
          <w:caps w:val="0"/>
          <w:color w:val="FF0000"/>
          <w:spacing w:val="-46"/>
          <w:sz w:val="72"/>
          <w:szCs w:val="72"/>
          <w:lang w:eastAsia="zh-CN"/>
        </w:rPr>
        <w:t>营口市人力资源和社会保障局</w:t>
      </w:r>
    </w:p>
    <w:p>
      <w:pPr>
        <w:keepNext w:val="0"/>
        <w:keepLines w:val="0"/>
        <w:pageBreakBefore w:val="0"/>
        <w:kinsoku/>
        <w:wordWrap/>
        <w:overflowPunct/>
        <w:topLinePunct w:val="0"/>
        <w:autoSpaceDE/>
        <w:autoSpaceDN/>
        <w:bidi w:val="0"/>
        <w:adjustRightInd/>
        <w:snapToGrid/>
        <w:spacing w:line="780" w:lineRule="exact"/>
        <w:ind w:left="0" w:leftChars="0" w:right="0" w:rightChars="0" w:firstLine="0" w:firstLineChars="0"/>
        <w:jc w:val="distribute"/>
        <w:textAlignment w:val="auto"/>
        <w:rPr>
          <w:rFonts w:hint="eastAsia" w:ascii="方正大标宋简体" w:hAnsi="方正大标宋简体" w:eastAsia="方正大标宋简体" w:cs="方正大标宋简体"/>
          <w:b/>
          <w:bCs w:val="0"/>
          <w:i w:val="0"/>
          <w:caps w:val="0"/>
          <w:color w:val="FF0000"/>
          <w:spacing w:val="0"/>
          <w:sz w:val="72"/>
          <w:szCs w:val="72"/>
          <w:lang w:eastAsia="zh-CN"/>
        </w:rPr>
      </w:pPr>
      <w:r>
        <w:rPr>
          <w:rFonts w:hint="eastAsia" w:asciiTheme="majorEastAsia" w:hAnsiTheme="majorEastAsia" w:eastAsiaTheme="majorEastAsia" w:cstheme="majorEastAsia"/>
          <w:b/>
          <w:bCs w:val="0"/>
          <w:i w:val="0"/>
          <w:caps w:val="0"/>
          <w:color w:val="FF0000"/>
          <w:spacing w:val="0"/>
          <w:sz w:val="72"/>
          <w:szCs w:val="72"/>
          <w:lang w:eastAsia="zh-CN"/>
        </w:rPr>
        <w:t>营口市财政局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 w:hAnsi="仿宋" w:eastAsia="仿宋" w:cs="仿宋"/>
          <w:b w:val="0"/>
          <w:bCs/>
          <w:i w:val="0"/>
          <w:caps w:val="0"/>
          <w:color w:val="FF0000"/>
          <w:spacing w:val="12"/>
          <w:sz w:val="30"/>
          <w:szCs w:val="30"/>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仿宋" w:hAnsi="仿宋" w:eastAsia="仿宋" w:cs="仿宋"/>
          <w:b w:val="0"/>
          <w:bCs/>
          <w:i w:val="0"/>
          <w:caps w:val="0"/>
          <w:color w:val="auto"/>
          <w:spacing w:val="0"/>
          <w:sz w:val="30"/>
          <w:szCs w:val="30"/>
          <w:lang w:eastAsia="zh-CN"/>
        </w:rPr>
      </w:pPr>
      <w:r>
        <w:rPr>
          <w:rFonts w:hint="eastAsia" w:ascii="仿宋" w:hAnsi="仿宋" w:eastAsia="仿宋" w:cs="仿宋"/>
          <w:b w:val="0"/>
          <w:bCs/>
          <w:i w:val="0"/>
          <w:caps w:val="0"/>
          <w:color w:val="auto"/>
          <w:spacing w:val="0"/>
          <w:sz w:val="30"/>
          <w:szCs w:val="30"/>
          <w:lang w:eastAsia="zh-CN"/>
        </w:rPr>
        <w:t>营人社〔</w:t>
      </w:r>
      <w:r>
        <w:rPr>
          <w:rFonts w:hint="eastAsia" w:ascii="仿宋" w:hAnsi="仿宋" w:eastAsia="仿宋" w:cs="仿宋"/>
          <w:b w:val="0"/>
          <w:bCs/>
          <w:i w:val="0"/>
          <w:caps w:val="0"/>
          <w:color w:val="auto"/>
          <w:spacing w:val="0"/>
          <w:sz w:val="30"/>
          <w:szCs w:val="30"/>
          <w:lang w:val="en-US" w:eastAsia="zh-CN"/>
        </w:rPr>
        <w:t>2016</w:t>
      </w:r>
      <w:r>
        <w:rPr>
          <w:rFonts w:hint="eastAsia" w:ascii="仿宋" w:hAnsi="仿宋" w:eastAsia="仿宋" w:cs="仿宋"/>
          <w:b w:val="0"/>
          <w:bCs/>
          <w:i w:val="0"/>
          <w:caps w:val="0"/>
          <w:color w:val="auto"/>
          <w:spacing w:val="0"/>
          <w:sz w:val="30"/>
          <w:szCs w:val="30"/>
          <w:lang w:eastAsia="zh-CN"/>
        </w:rPr>
        <w:t>〕</w:t>
      </w:r>
      <w:r>
        <w:rPr>
          <w:rFonts w:hint="eastAsia" w:ascii="仿宋" w:hAnsi="仿宋" w:eastAsia="仿宋" w:cs="仿宋"/>
          <w:b w:val="0"/>
          <w:bCs/>
          <w:i w:val="0"/>
          <w:caps w:val="0"/>
          <w:color w:val="auto"/>
          <w:spacing w:val="0"/>
          <w:sz w:val="30"/>
          <w:szCs w:val="30"/>
          <w:lang w:val="en-US" w:eastAsia="zh-CN"/>
        </w:rPr>
        <w:t>37号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黑体" w:hAnsi="黑体" w:eastAsia="黑体" w:cs="黑体"/>
          <w:b/>
          <w:i w:val="0"/>
          <w:caps w:val="0"/>
          <w:color w:val="auto"/>
          <w:spacing w:val="0"/>
          <w:sz w:val="44"/>
          <w:szCs w:val="44"/>
        </w:rPr>
      </w:pPr>
      <w:r>
        <w:rPr>
          <w:sz w:val="44"/>
        </w:rPr>
        <mc:AlternateContent>
          <mc:Choice Requires="wps">
            <w:drawing>
              <wp:anchor distT="0" distB="0" distL="114300" distR="114300" simplePos="0" relativeHeight="251658240" behindDoc="0" locked="0" layoutInCell="1" allowOverlap="1">
                <wp:simplePos x="0" y="0"/>
                <wp:positionH relativeFrom="column">
                  <wp:posOffset>-15240</wp:posOffset>
                </wp:positionH>
                <wp:positionV relativeFrom="paragraph">
                  <wp:posOffset>24130</wp:posOffset>
                </wp:positionV>
                <wp:extent cx="5343525" cy="9525"/>
                <wp:effectExtent l="0" t="0" r="0" b="0"/>
                <wp:wrapNone/>
                <wp:docPr id="2" name="直接连接符 2"/>
                <wp:cNvGraphicFramePr/>
                <a:graphic xmlns:a="http://schemas.openxmlformats.org/drawingml/2006/main">
                  <a:graphicData uri="http://schemas.microsoft.com/office/word/2010/wordprocessingShape">
                    <wps:wsp>
                      <wps:cNvCnPr/>
                      <wps:spPr>
                        <a:xfrm>
                          <a:off x="1156335" y="3420745"/>
                          <a:ext cx="5343525" cy="9525"/>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2pt;margin-top:1.9pt;height:0.75pt;width:420.75pt;z-index:251658240;mso-width-relative:page;mso-height-relative:page;" filled="f" stroked="t" coordsize="21600,21600" o:gfxdata="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GbfEz2AAAAAYBAAAPAAAA&#10;AAAAAAEAIAAAACIAAABkcnMvZG93bnJldi54bWxQSwECFAAUAAAACACHTuJAx1KjKdwBAABzAwAA&#10;DgAAAAAAAAABACAAAAAnAQAAZHJzL2Uyb0RvYy54bWxQSwUGAAAAAAYABgBZAQAAdQUAAAAA&#10;">
                <v:fill on="f" focussize="0,0"/>
                <v:stroke weight="1pt" color="#FF0000 [3204]" miterlimit="8" joinstyle="miter"/>
                <v:imagedata o:title=""/>
                <o:lock v:ext="edit" aspectratio="f"/>
              </v:line>
            </w:pict>
          </mc:Fallback>
        </mc:AlternateConten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Theme="majorEastAsia" w:hAnsiTheme="majorEastAsia" w:eastAsiaTheme="majorEastAsia" w:cstheme="majorEastAsia"/>
          <w:b/>
          <w:i w:val="0"/>
          <w:caps w:val="0"/>
          <w:color w:val="auto"/>
          <w:spacing w:val="0"/>
          <w:sz w:val="44"/>
          <w:szCs w:val="44"/>
        </w:rPr>
      </w:pPr>
      <w:r>
        <w:rPr>
          <w:rFonts w:hint="eastAsia" w:asciiTheme="majorEastAsia" w:hAnsiTheme="majorEastAsia" w:eastAsiaTheme="majorEastAsia" w:cstheme="majorEastAsia"/>
          <w:b/>
          <w:i w:val="0"/>
          <w:caps w:val="0"/>
          <w:color w:val="auto"/>
          <w:spacing w:val="0"/>
          <w:sz w:val="44"/>
          <w:szCs w:val="44"/>
        </w:rPr>
        <w:t>关于做好创业担保贷款工作的通知</w:t>
      </w:r>
    </w:p>
    <w:p>
      <w:pPr>
        <w:rPr>
          <w:rFonts w:hint="eastAsia" w:ascii="黑体" w:hAnsi="黑体" w:eastAsia="黑体" w:cs="黑体"/>
          <w:b/>
          <w:i w:val="0"/>
          <w:caps w:val="0"/>
          <w:color w:val="auto"/>
          <w:spacing w:val="0"/>
          <w:sz w:val="44"/>
          <w:szCs w:val="4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both"/>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rPr>
        <w:t>各</w:t>
      </w:r>
      <w:r>
        <w:rPr>
          <w:rFonts w:hint="eastAsia" w:ascii="仿宋" w:hAnsi="仿宋" w:eastAsia="仿宋" w:cs="仿宋"/>
          <w:b w:val="0"/>
          <w:i w:val="0"/>
          <w:caps w:val="0"/>
          <w:color w:val="auto"/>
          <w:spacing w:val="0"/>
          <w:sz w:val="32"/>
          <w:szCs w:val="32"/>
          <w:lang w:eastAsia="zh-CN"/>
        </w:rPr>
        <w:t>市（县）区人力资源和社会保障局、财政局</w:t>
      </w:r>
      <w:r>
        <w:rPr>
          <w:rFonts w:hint="eastAsia" w:ascii="仿宋" w:hAnsi="仿宋" w:eastAsia="仿宋" w:cs="仿宋"/>
          <w:b w:val="0"/>
          <w:i w:val="0"/>
          <w:caps w:val="0"/>
          <w:color w:val="auto"/>
          <w:spacing w:val="0"/>
          <w:sz w:val="32"/>
          <w:szCs w:val="32"/>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为推动大众创业、万众创新，</w:t>
      </w:r>
      <w:r>
        <w:rPr>
          <w:rFonts w:hAnsi="仿宋_GB2312" w:eastAsia="仿宋_GB2312"/>
          <w:color w:val="auto"/>
          <w:sz w:val="32"/>
        </w:rPr>
        <w:t>鼓励和扶持更多的劳动者自主创业，实现创业带动就业的倍增效应，营造更加优良的创业环境</w:t>
      </w:r>
      <w:r>
        <w:rPr>
          <w:rFonts w:hint="eastAsia" w:ascii="仿宋" w:hAnsi="仿宋" w:eastAsia="仿宋" w:cs="仿宋"/>
          <w:b w:val="0"/>
          <w:i w:val="0"/>
          <w:caps w:val="0"/>
          <w:color w:val="auto"/>
          <w:spacing w:val="0"/>
          <w:kern w:val="0"/>
          <w:sz w:val="32"/>
          <w:szCs w:val="32"/>
          <w:shd w:val="clear" w:fill="FFFFFF"/>
          <w:lang w:val="en-US" w:eastAsia="zh-CN" w:bidi="ar"/>
        </w:rPr>
        <w:t>，</w:t>
      </w:r>
      <w:r>
        <w:rPr>
          <w:rFonts w:hint="eastAsia" w:ascii="仿宋" w:hAnsi="仿宋" w:eastAsia="仿宋" w:cs="仿宋"/>
          <w:b w:val="0"/>
          <w:i w:val="0"/>
          <w:caps w:val="0"/>
          <w:color w:val="auto"/>
          <w:spacing w:val="0"/>
          <w:sz w:val="32"/>
          <w:szCs w:val="32"/>
        </w:rPr>
        <w:t>根据《关于加强小额担保贷款财政贴息资金管理的通知》（财金〔2013〕84号）、《</w:t>
      </w:r>
      <w:r>
        <w:rPr>
          <w:rFonts w:hint="eastAsia" w:ascii="仿宋" w:hAnsi="仿宋" w:eastAsia="仿宋" w:cs="仿宋"/>
          <w:b w:val="0"/>
          <w:i w:val="0"/>
          <w:caps w:val="0"/>
          <w:color w:val="auto"/>
          <w:spacing w:val="0"/>
          <w:sz w:val="32"/>
          <w:szCs w:val="32"/>
          <w:lang w:eastAsia="zh-CN"/>
        </w:rPr>
        <w:t>辽宁</w:t>
      </w:r>
      <w:r>
        <w:rPr>
          <w:rFonts w:hint="eastAsia" w:ascii="仿宋" w:hAnsi="仿宋" w:eastAsia="仿宋" w:cs="仿宋"/>
          <w:b w:val="0"/>
          <w:i w:val="0"/>
          <w:caps w:val="0"/>
          <w:color w:val="auto"/>
          <w:spacing w:val="0"/>
          <w:sz w:val="32"/>
          <w:szCs w:val="32"/>
        </w:rPr>
        <w:t>省人民政府关于进一步</w:t>
      </w:r>
      <w:r>
        <w:rPr>
          <w:rFonts w:hint="eastAsia" w:ascii="仿宋" w:hAnsi="仿宋" w:eastAsia="仿宋" w:cs="仿宋"/>
          <w:b w:val="0"/>
          <w:i w:val="0"/>
          <w:caps w:val="0"/>
          <w:color w:val="auto"/>
          <w:spacing w:val="0"/>
          <w:sz w:val="32"/>
          <w:szCs w:val="32"/>
          <w:lang w:eastAsia="zh-CN"/>
        </w:rPr>
        <w:t>做好新形势下就业</w:t>
      </w:r>
      <w:r>
        <w:rPr>
          <w:rFonts w:hint="eastAsia" w:ascii="仿宋" w:hAnsi="仿宋" w:eastAsia="仿宋" w:cs="仿宋"/>
          <w:b w:val="0"/>
          <w:i w:val="0"/>
          <w:caps w:val="0"/>
          <w:color w:val="auto"/>
          <w:spacing w:val="0"/>
          <w:sz w:val="32"/>
          <w:szCs w:val="32"/>
        </w:rPr>
        <w:t>创业</w:t>
      </w:r>
      <w:r>
        <w:rPr>
          <w:rFonts w:hint="eastAsia" w:ascii="仿宋" w:hAnsi="仿宋" w:eastAsia="仿宋" w:cs="仿宋"/>
          <w:b w:val="0"/>
          <w:i w:val="0"/>
          <w:caps w:val="0"/>
          <w:color w:val="auto"/>
          <w:spacing w:val="0"/>
          <w:sz w:val="32"/>
          <w:szCs w:val="32"/>
          <w:lang w:eastAsia="zh-CN"/>
        </w:rPr>
        <w:t>工作</w:t>
      </w:r>
      <w:r>
        <w:rPr>
          <w:rFonts w:hint="eastAsia" w:ascii="仿宋" w:hAnsi="仿宋" w:eastAsia="仿宋" w:cs="仿宋"/>
          <w:b w:val="0"/>
          <w:i w:val="0"/>
          <w:caps w:val="0"/>
          <w:color w:val="auto"/>
          <w:spacing w:val="0"/>
          <w:sz w:val="32"/>
          <w:szCs w:val="32"/>
        </w:rPr>
        <w:t>的</w:t>
      </w:r>
      <w:r>
        <w:rPr>
          <w:rFonts w:hint="eastAsia" w:ascii="仿宋" w:hAnsi="仿宋" w:eastAsia="仿宋" w:cs="仿宋"/>
          <w:b w:val="0"/>
          <w:i w:val="0"/>
          <w:caps w:val="0"/>
          <w:color w:val="auto"/>
          <w:spacing w:val="0"/>
          <w:sz w:val="32"/>
          <w:szCs w:val="32"/>
          <w:lang w:eastAsia="zh-CN"/>
        </w:rPr>
        <w:t>实施</w:t>
      </w:r>
      <w:r>
        <w:rPr>
          <w:rFonts w:hint="eastAsia" w:ascii="仿宋" w:hAnsi="仿宋" w:eastAsia="仿宋" w:cs="仿宋"/>
          <w:b w:val="0"/>
          <w:i w:val="0"/>
          <w:caps w:val="0"/>
          <w:color w:val="auto"/>
          <w:spacing w:val="0"/>
          <w:sz w:val="32"/>
          <w:szCs w:val="32"/>
        </w:rPr>
        <w:t>意见》（</w:t>
      </w:r>
      <w:r>
        <w:rPr>
          <w:rFonts w:hint="eastAsia" w:ascii="仿宋" w:hAnsi="仿宋" w:eastAsia="仿宋" w:cs="仿宋"/>
          <w:b w:val="0"/>
          <w:i w:val="0"/>
          <w:caps w:val="0"/>
          <w:color w:val="auto"/>
          <w:spacing w:val="0"/>
          <w:sz w:val="32"/>
          <w:szCs w:val="32"/>
          <w:lang w:eastAsia="zh-CN"/>
        </w:rPr>
        <w:t>辽政发</w:t>
      </w:r>
      <w:r>
        <w:rPr>
          <w:rFonts w:hint="eastAsia" w:ascii="仿宋" w:hAnsi="仿宋" w:eastAsia="仿宋" w:cs="仿宋"/>
          <w:b w:val="0"/>
          <w:i w:val="0"/>
          <w:caps w:val="0"/>
          <w:color w:val="auto"/>
          <w:spacing w:val="0"/>
          <w:sz w:val="32"/>
          <w:szCs w:val="32"/>
        </w:rPr>
        <w:t>〔2015〕</w:t>
      </w:r>
      <w:r>
        <w:rPr>
          <w:rFonts w:hint="eastAsia" w:ascii="仿宋" w:hAnsi="仿宋" w:eastAsia="仿宋" w:cs="仿宋"/>
          <w:b w:val="0"/>
          <w:i w:val="0"/>
          <w:caps w:val="0"/>
          <w:color w:val="auto"/>
          <w:spacing w:val="0"/>
          <w:sz w:val="32"/>
          <w:szCs w:val="32"/>
          <w:lang w:val="en-US" w:eastAsia="zh-CN"/>
        </w:rPr>
        <w:t>17</w:t>
      </w:r>
      <w:r>
        <w:rPr>
          <w:rFonts w:hint="eastAsia" w:ascii="仿宋" w:hAnsi="仿宋" w:eastAsia="仿宋" w:cs="仿宋"/>
          <w:b w:val="0"/>
          <w:i w:val="0"/>
          <w:caps w:val="0"/>
          <w:color w:val="auto"/>
          <w:spacing w:val="0"/>
          <w:sz w:val="32"/>
          <w:szCs w:val="32"/>
        </w:rPr>
        <w:t>号）</w:t>
      </w:r>
      <w:r>
        <w:rPr>
          <w:rFonts w:hint="eastAsia" w:ascii="仿宋" w:hAnsi="仿宋" w:eastAsia="仿宋" w:cs="仿宋"/>
          <w:b w:val="0"/>
          <w:i w:val="0"/>
          <w:caps w:val="0"/>
          <w:color w:val="auto"/>
          <w:spacing w:val="0"/>
          <w:sz w:val="32"/>
          <w:szCs w:val="32"/>
          <w:lang w:eastAsia="zh-CN"/>
        </w:rPr>
        <w:t>、</w:t>
      </w:r>
      <w:r>
        <w:rPr>
          <w:rFonts w:hint="eastAsia" w:ascii="仿宋" w:hAnsi="仿宋" w:eastAsia="仿宋" w:cs="仿宋"/>
          <w:b w:val="0"/>
          <w:i w:val="0"/>
          <w:caps w:val="0"/>
          <w:color w:val="auto"/>
          <w:spacing w:val="0"/>
          <w:sz w:val="32"/>
          <w:szCs w:val="32"/>
        </w:rPr>
        <w:t>《</w:t>
      </w:r>
      <w:r>
        <w:rPr>
          <w:rFonts w:hint="eastAsia" w:ascii="仿宋" w:hAnsi="仿宋" w:eastAsia="仿宋" w:cs="仿宋"/>
          <w:b w:val="0"/>
          <w:i w:val="0"/>
          <w:caps w:val="0"/>
          <w:color w:val="auto"/>
          <w:spacing w:val="0"/>
          <w:sz w:val="32"/>
          <w:szCs w:val="32"/>
          <w:lang w:eastAsia="zh-CN"/>
        </w:rPr>
        <w:t>营口市</w:t>
      </w:r>
      <w:r>
        <w:rPr>
          <w:rFonts w:hint="eastAsia" w:ascii="仿宋" w:hAnsi="仿宋" w:eastAsia="仿宋" w:cs="仿宋"/>
          <w:b w:val="0"/>
          <w:i w:val="0"/>
          <w:caps w:val="0"/>
          <w:color w:val="auto"/>
          <w:spacing w:val="0"/>
          <w:sz w:val="32"/>
          <w:szCs w:val="32"/>
        </w:rPr>
        <w:t>人民政府关于进一步</w:t>
      </w:r>
      <w:r>
        <w:rPr>
          <w:rFonts w:hint="eastAsia" w:ascii="仿宋" w:hAnsi="仿宋" w:eastAsia="仿宋" w:cs="仿宋"/>
          <w:b w:val="0"/>
          <w:i w:val="0"/>
          <w:caps w:val="0"/>
          <w:color w:val="auto"/>
          <w:spacing w:val="0"/>
          <w:sz w:val="32"/>
          <w:szCs w:val="32"/>
          <w:lang w:eastAsia="zh-CN"/>
        </w:rPr>
        <w:t>做好新形势下就业</w:t>
      </w:r>
      <w:r>
        <w:rPr>
          <w:rFonts w:hint="eastAsia" w:ascii="仿宋" w:hAnsi="仿宋" w:eastAsia="仿宋" w:cs="仿宋"/>
          <w:b w:val="0"/>
          <w:i w:val="0"/>
          <w:caps w:val="0"/>
          <w:color w:val="auto"/>
          <w:spacing w:val="0"/>
          <w:sz w:val="32"/>
          <w:szCs w:val="32"/>
        </w:rPr>
        <w:t>创业</w:t>
      </w:r>
      <w:r>
        <w:rPr>
          <w:rFonts w:hint="eastAsia" w:ascii="仿宋" w:hAnsi="仿宋" w:eastAsia="仿宋" w:cs="仿宋"/>
          <w:b w:val="0"/>
          <w:i w:val="0"/>
          <w:caps w:val="0"/>
          <w:color w:val="auto"/>
          <w:spacing w:val="0"/>
          <w:sz w:val="32"/>
          <w:szCs w:val="32"/>
          <w:lang w:eastAsia="zh-CN"/>
        </w:rPr>
        <w:t>工作</w:t>
      </w:r>
      <w:r>
        <w:rPr>
          <w:rFonts w:hint="eastAsia" w:ascii="仿宋" w:hAnsi="仿宋" w:eastAsia="仿宋" w:cs="仿宋"/>
          <w:b w:val="0"/>
          <w:i w:val="0"/>
          <w:caps w:val="0"/>
          <w:color w:val="auto"/>
          <w:spacing w:val="0"/>
          <w:sz w:val="32"/>
          <w:szCs w:val="32"/>
        </w:rPr>
        <w:t>的</w:t>
      </w:r>
      <w:r>
        <w:rPr>
          <w:rFonts w:hint="eastAsia" w:ascii="仿宋" w:hAnsi="仿宋" w:eastAsia="仿宋" w:cs="仿宋"/>
          <w:b w:val="0"/>
          <w:i w:val="0"/>
          <w:caps w:val="0"/>
          <w:color w:val="auto"/>
          <w:spacing w:val="0"/>
          <w:sz w:val="32"/>
          <w:szCs w:val="32"/>
          <w:lang w:eastAsia="zh-CN"/>
        </w:rPr>
        <w:t>实施</w:t>
      </w:r>
      <w:r>
        <w:rPr>
          <w:rFonts w:hint="eastAsia" w:ascii="仿宋" w:hAnsi="仿宋" w:eastAsia="仿宋" w:cs="仿宋"/>
          <w:b w:val="0"/>
          <w:i w:val="0"/>
          <w:caps w:val="0"/>
          <w:color w:val="auto"/>
          <w:spacing w:val="0"/>
          <w:sz w:val="32"/>
          <w:szCs w:val="32"/>
        </w:rPr>
        <w:t>意见》（</w:t>
      </w:r>
      <w:r>
        <w:rPr>
          <w:rFonts w:hint="eastAsia" w:ascii="仿宋" w:hAnsi="仿宋" w:eastAsia="仿宋" w:cs="仿宋"/>
          <w:b w:val="0"/>
          <w:i w:val="0"/>
          <w:caps w:val="0"/>
          <w:color w:val="auto"/>
          <w:spacing w:val="0"/>
          <w:sz w:val="32"/>
          <w:szCs w:val="32"/>
          <w:lang w:eastAsia="zh-CN"/>
        </w:rPr>
        <w:t>营政发</w:t>
      </w:r>
      <w:r>
        <w:rPr>
          <w:rFonts w:hint="eastAsia" w:ascii="仿宋" w:hAnsi="仿宋" w:eastAsia="仿宋" w:cs="仿宋"/>
          <w:b w:val="0"/>
          <w:i w:val="0"/>
          <w:caps w:val="0"/>
          <w:color w:val="auto"/>
          <w:spacing w:val="0"/>
          <w:sz w:val="32"/>
          <w:szCs w:val="32"/>
        </w:rPr>
        <w:t>〔201</w:t>
      </w:r>
      <w:r>
        <w:rPr>
          <w:rFonts w:hint="eastAsia" w:ascii="仿宋" w:hAnsi="仿宋" w:eastAsia="仿宋" w:cs="仿宋"/>
          <w:b w:val="0"/>
          <w:i w:val="0"/>
          <w:caps w:val="0"/>
          <w:color w:val="auto"/>
          <w:spacing w:val="0"/>
          <w:sz w:val="32"/>
          <w:szCs w:val="32"/>
          <w:lang w:val="en-US" w:eastAsia="zh-CN"/>
        </w:rPr>
        <w:t>5</w:t>
      </w:r>
      <w:r>
        <w:rPr>
          <w:rFonts w:hint="eastAsia" w:ascii="仿宋" w:hAnsi="仿宋" w:eastAsia="仿宋" w:cs="仿宋"/>
          <w:b w:val="0"/>
          <w:i w:val="0"/>
          <w:caps w:val="0"/>
          <w:color w:val="auto"/>
          <w:spacing w:val="0"/>
          <w:sz w:val="32"/>
          <w:szCs w:val="32"/>
        </w:rPr>
        <w:t>〕</w:t>
      </w:r>
      <w:r>
        <w:rPr>
          <w:rFonts w:hint="eastAsia" w:ascii="仿宋" w:hAnsi="仿宋" w:eastAsia="仿宋" w:cs="仿宋"/>
          <w:b w:val="0"/>
          <w:i w:val="0"/>
          <w:caps w:val="0"/>
          <w:color w:val="auto"/>
          <w:spacing w:val="0"/>
          <w:sz w:val="32"/>
          <w:szCs w:val="32"/>
          <w:lang w:val="en-US" w:eastAsia="zh-CN"/>
        </w:rPr>
        <w:t>26</w:t>
      </w:r>
      <w:r>
        <w:rPr>
          <w:rFonts w:hint="eastAsia" w:ascii="仿宋" w:hAnsi="仿宋" w:eastAsia="仿宋" w:cs="仿宋"/>
          <w:b w:val="0"/>
          <w:i w:val="0"/>
          <w:caps w:val="0"/>
          <w:color w:val="auto"/>
          <w:spacing w:val="0"/>
          <w:sz w:val="32"/>
          <w:szCs w:val="32"/>
        </w:rPr>
        <w:t>号）和《关于</w:t>
      </w:r>
      <w:r>
        <w:rPr>
          <w:rFonts w:hint="eastAsia" w:ascii="仿宋" w:hAnsi="仿宋" w:eastAsia="仿宋" w:cs="仿宋"/>
          <w:b w:val="0"/>
          <w:i w:val="0"/>
          <w:caps w:val="0"/>
          <w:color w:val="auto"/>
          <w:spacing w:val="0"/>
          <w:sz w:val="32"/>
          <w:szCs w:val="32"/>
          <w:lang w:eastAsia="zh-CN"/>
        </w:rPr>
        <w:t>印发营口市大力推进大众创业</w:t>
      </w:r>
      <w:r>
        <w:rPr>
          <w:rFonts w:hint="eastAsia" w:ascii="仿宋" w:hAnsi="仿宋" w:eastAsia="仿宋" w:cs="仿宋"/>
          <w:b w:val="0"/>
          <w:i w:val="0"/>
          <w:caps w:val="0"/>
          <w:color w:val="auto"/>
          <w:spacing w:val="0"/>
          <w:sz w:val="32"/>
          <w:szCs w:val="32"/>
        </w:rPr>
        <w:t>的实施意见》（</w:t>
      </w:r>
      <w:r>
        <w:rPr>
          <w:rFonts w:hint="eastAsia" w:ascii="仿宋" w:hAnsi="仿宋" w:eastAsia="仿宋" w:cs="仿宋"/>
          <w:b w:val="0"/>
          <w:i w:val="0"/>
          <w:caps w:val="0"/>
          <w:color w:val="auto"/>
          <w:spacing w:val="0"/>
          <w:sz w:val="32"/>
          <w:szCs w:val="32"/>
          <w:lang w:eastAsia="zh-CN"/>
        </w:rPr>
        <w:t>营政发</w:t>
      </w:r>
      <w:r>
        <w:rPr>
          <w:rFonts w:hint="eastAsia" w:ascii="仿宋" w:hAnsi="仿宋" w:eastAsia="仿宋" w:cs="仿宋"/>
          <w:b w:val="0"/>
          <w:i w:val="0"/>
          <w:caps w:val="0"/>
          <w:color w:val="auto"/>
          <w:spacing w:val="0"/>
          <w:sz w:val="32"/>
          <w:szCs w:val="32"/>
        </w:rPr>
        <w:t>〔201</w:t>
      </w:r>
      <w:r>
        <w:rPr>
          <w:rFonts w:hint="eastAsia" w:ascii="仿宋" w:hAnsi="仿宋" w:eastAsia="仿宋" w:cs="仿宋"/>
          <w:b w:val="0"/>
          <w:i w:val="0"/>
          <w:caps w:val="0"/>
          <w:color w:val="auto"/>
          <w:spacing w:val="0"/>
          <w:sz w:val="32"/>
          <w:szCs w:val="32"/>
          <w:lang w:val="en-US" w:eastAsia="zh-CN"/>
        </w:rPr>
        <w:t>6</w:t>
      </w:r>
      <w:r>
        <w:rPr>
          <w:rFonts w:hint="eastAsia" w:ascii="仿宋" w:hAnsi="仿宋" w:eastAsia="仿宋" w:cs="仿宋"/>
          <w:b w:val="0"/>
          <w:i w:val="0"/>
          <w:caps w:val="0"/>
          <w:color w:val="auto"/>
          <w:spacing w:val="0"/>
          <w:sz w:val="32"/>
          <w:szCs w:val="32"/>
        </w:rPr>
        <w:t>〕</w:t>
      </w:r>
      <w:r>
        <w:rPr>
          <w:rFonts w:hint="eastAsia" w:ascii="仿宋" w:hAnsi="仿宋" w:eastAsia="仿宋" w:cs="仿宋"/>
          <w:b w:val="0"/>
          <w:i w:val="0"/>
          <w:caps w:val="0"/>
          <w:color w:val="auto"/>
          <w:spacing w:val="0"/>
          <w:sz w:val="32"/>
          <w:szCs w:val="32"/>
          <w:lang w:val="en-US" w:eastAsia="zh-CN"/>
        </w:rPr>
        <w:t>5</w:t>
      </w:r>
      <w:r>
        <w:rPr>
          <w:rFonts w:hint="eastAsia" w:ascii="仿宋" w:hAnsi="仿宋" w:eastAsia="仿宋" w:cs="仿宋"/>
          <w:b w:val="0"/>
          <w:i w:val="0"/>
          <w:caps w:val="0"/>
          <w:color w:val="auto"/>
          <w:spacing w:val="0"/>
          <w:sz w:val="32"/>
          <w:szCs w:val="32"/>
        </w:rPr>
        <w:t>号）等文件</w:t>
      </w:r>
      <w:r>
        <w:rPr>
          <w:rFonts w:hint="eastAsia" w:ascii="仿宋" w:hAnsi="仿宋" w:eastAsia="仿宋" w:cs="仿宋"/>
          <w:b w:val="0"/>
          <w:i w:val="0"/>
          <w:caps w:val="0"/>
          <w:color w:val="auto"/>
          <w:spacing w:val="0"/>
          <w:sz w:val="32"/>
          <w:szCs w:val="32"/>
          <w:lang w:eastAsia="zh-CN"/>
        </w:rPr>
        <w:t>精神</w:t>
      </w:r>
      <w:r>
        <w:rPr>
          <w:rFonts w:hint="eastAsia" w:ascii="仿宋" w:hAnsi="仿宋" w:eastAsia="仿宋" w:cs="仿宋"/>
          <w:b w:val="0"/>
          <w:i w:val="0"/>
          <w:caps w:val="0"/>
          <w:color w:val="auto"/>
          <w:spacing w:val="0"/>
          <w:sz w:val="32"/>
          <w:szCs w:val="32"/>
        </w:rPr>
        <w:t>，</w:t>
      </w:r>
      <w:r>
        <w:rPr>
          <w:rFonts w:hAnsi="仿宋_GB2312" w:eastAsia="仿宋_GB2312"/>
          <w:color w:val="auto"/>
          <w:sz w:val="32"/>
        </w:rPr>
        <w:t>将小额担保贷款</w:t>
      </w:r>
      <w:r>
        <w:rPr>
          <w:rFonts w:hint="eastAsia" w:hAnsi="仿宋_GB2312" w:eastAsia="仿宋_GB2312"/>
          <w:color w:val="auto"/>
          <w:sz w:val="32"/>
          <w:lang w:eastAsia="zh-CN"/>
        </w:rPr>
        <w:t>调整</w:t>
      </w:r>
      <w:r>
        <w:rPr>
          <w:rFonts w:hAnsi="仿宋_GB2312" w:eastAsia="仿宋_GB2312"/>
          <w:color w:val="auto"/>
          <w:sz w:val="32"/>
        </w:rPr>
        <w:t>为创业担保贷款</w:t>
      </w:r>
      <w:r>
        <w:rPr>
          <w:rFonts w:hint="eastAsia" w:hAnsi="仿宋_GB2312" w:eastAsia="仿宋_GB2312"/>
          <w:color w:val="auto"/>
          <w:sz w:val="32"/>
          <w:lang w:eastAsia="zh-CN"/>
        </w:rPr>
        <w:t>，</w:t>
      </w:r>
      <w:r>
        <w:rPr>
          <w:rFonts w:hint="eastAsia" w:ascii="仿宋" w:hAnsi="仿宋" w:eastAsia="仿宋" w:cs="仿宋"/>
          <w:b w:val="0"/>
          <w:i w:val="0"/>
          <w:caps w:val="0"/>
          <w:color w:val="auto"/>
          <w:spacing w:val="0"/>
          <w:sz w:val="32"/>
          <w:szCs w:val="32"/>
        </w:rPr>
        <w:t>现</w:t>
      </w:r>
      <w:r>
        <w:rPr>
          <w:rFonts w:hint="eastAsia" w:hAnsi="仿宋_GB2312" w:eastAsia="仿宋_GB2312"/>
          <w:color w:val="auto"/>
          <w:sz w:val="32"/>
          <w:lang w:eastAsia="zh-CN"/>
        </w:rPr>
        <w:t>就</w:t>
      </w:r>
      <w:r>
        <w:rPr>
          <w:rFonts w:hint="eastAsia" w:ascii="仿宋" w:hAnsi="仿宋" w:eastAsia="仿宋" w:cs="仿宋"/>
          <w:b w:val="0"/>
          <w:i w:val="0"/>
          <w:caps w:val="0"/>
          <w:color w:val="auto"/>
          <w:spacing w:val="0"/>
          <w:kern w:val="0"/>
          <w:sz w:val="32"/>
          <w:szCs w:val="32"/>
          <w:shd w:val="clear" w:fill="FFFFFF"/>
          <w:lang w:val="en-US" w:eastAsia="zh-CN" w:bidi="ar"/>
        </w:rPr>
        <w:t>进一步落实创业担保贷款政策</w:t>
      </w:r>
      <w:r>
        <w:rPr>
          <w:rFonts w:hint="eastAsia" w:ascii="仿宋" w:hAnsi="仿宋" w:eastAsia="仿宋" w:cs="仿宋"/>
          <w:b w:val="0"/>
          <w:i w:val="0"/>
          <w:caps w:val="0"/>
          <w:color w:val="auto"/>
          <w:spacing w:val="0"/>
          <w:sz w:val="32"/>
          <w:szCs w:val="32"/>
        </w:rPr>
        <w:t>有关</w:t>
      </w:r>
      <w:r>
        <w:rPr>
          <w:rFonts w:hint="eastAsia" w:ascii="仿宋" w:hAnsi="仿宋" w:eastAsia="仿宋" w:cs="仿宋"/>
          <w:b w:val="0"/>
          <w:i w:val="0"/>
          <w:caps w:val="0"/>
          <w:color w:val="auto"/>
          <w:spacing w:val="0"/>
          <w:sz w:val="32"/>
          <w:szCs w:val="32"/>
          <w:lang w:eastAsia="zh-CN"/>
        </w:rPr>
        <w:t>事宜</w:t>
      </w:r>
      <w:r>
        <w:rPr>
          <w:rFonts w:hint="eastAsia" w:ascii="仿宋" w:hAnsi="仿宋" w:eastAsia="仿宋" w:cs="仿宋"/>
          <w:b w:val="0"/>
          <w:i w:val="0"/>
          <w:caps w:val="0"/>
          <w:color w:val="auto"/>
          <w:spacing w:val="0"/>
          <w:sz w:val="32"/>
          <w:szCs w:val="32"/>
        </w:rPr>
        <w:t>通知如下：</w:t>
      </w:r>
    </w:p>
    <w:p>
      <w:pPr>
        <w:keepNext w:val="0"/>
        <w:keepLines w:val="0"/>
        <w:widowControl/>
        <w:suppressLineNumbers w:val="0"/>
        <w:shd w:val="clear" w:fill="FFFFFF"/>
        <w:spacing w:before="0" w:beforeAutospacing="0" w:after="0" w:afterAutospacing="0" w:line="560" w:lineRule="atLeast"/>
        <w:ind w:left="0" w:right="0" w:firstLine="645"/>
        <w:jc w:val="left"/>
        <w:rPr>
          <w:rFonts w:hint="eastAsia" w:ascii="楷体" w:hAnsi="楷体" w:eastAsia="楷体" w:cs="楷体"/>
          <w:b/>
          <w:bCs/>
          <w:i w:val="0"/>
          <w:caps w:val="0"/>
          <w:color w:val="auto"/>
          <w:spacing w:val="0"/>
          <w:sz w:val="32"/>
          <w:szCs w:val="32"/>
        </w:rPr>
      </w:pPr>
      <w:r>
        <w:rPr>
          <w:rFonts w:hint="eastAsia" w:ascii="楷体" w:hAnsi="楷体" w:eastAsia="楷体" w:cs="楷体"/>
          <w:b/>
          <w:bCs/>
          <w:i w:val="0"/>
          <w:caps w:val="0"/>
          <w:color w:val="auto"/>
          <w:spacing w:val="0"/>
          <w:kern w:val="0"/>
          <w:sz w:val="32"/>
          <w:szCs w:val="32"/>
          <w:shd w:val="clear" w:fill="FFFFFF"/>
          <w:lang w:val="en-US" w:eastAsia="zh-CN" w:bidi="ar"/>
        </w:rPr>
        <w:t>一、完善个人及创办小微企业创业担保贷款政策</w:t>
      </w:r>
    </w:p>
    <w:p>
      <w:pPr>
        <w:spacing w:line="560" w:lineRule="exact"/>
        <w:ind w:firstLine="640" w:firstLineChars="200"/>
        <w:rPr>
          <w:rFonts w:eastAsia="仿宋_GB2312"/>
          <w:color w:val="auto"/>
          <w:sz w:val="32"/>
        </w:rPr>
      </w:pPr>
      <w:r>
        <w:rPr>
          <w:rStyle w:val="8"/>
          <w:rFonts w:hint="eastAsia" w:ascii="仿宋" w:hAnsi="仿宋" w:eastAsia="仿宋" w:cs="仿宋"/>
          <w:i w:val="0"/>
          <w:caps w:val="0"/>
          <w:color w:val="auto"/>
          <w:spacing w:val="0"/>
          <w:sz w:val="32"/>
          <w:szCs w:val="32"/>
          <w:lang w:eastAsia="zh-CN"/>
        </w:rPr>
        <w:t>（</w:t>
      </w:r>
      <w:r>
        <w:rPr>
          <w:rStyle w:val="8"/>
          <w:rFonts w:hint="eastAsia" w:ascii="仿宋" w:hAnsi="仿宋" w:eastAsia="仿宋" w:cs="仿宋"/>
          <w:i w:val="0"/>
          <w:caps w:val="0"/>
          <w:color w:val="auto"/>
          <w:spacing w:val="0"/>
          <w:sz w:val="32"/>
          <w:szCs w:val="32"/>
        </w:rPr>
        <w:t>一</w:t>
      </w:r>
      <w:r>
        <w:rPr>
          <w:rStyle w:val="8"/>
          <w:rFonts w:hint="eastAsia" w:ascii="仿宋" w:hAnsi="仿宋" w:eastAsia="仿宋" w:cs="仿宋"/>
          <w:i w:val="0"/>
          <w:caps w:val="0"/>
          <w:color w:val="auto"/>
          <w:spacing w:val="0"/>
          <w:sz w:val="32"/>
          <w:szCs w:val="32"/>
          <w:lang w:eastAsia="zh-CN"/>
        </w:rPr>
        <w:t>）</w:t>
      </w:r>
      <w:r>
        <w:rPr>
          <w:rStyle w:val="8"/>
          <w:rFonts w:hint="eastAsia" w:ascii="仿宋" w:hAnsi="仿宋" w:eastAsia="仿宋" w:cs="仿宋"/>
          <w:i w:val="0"/>
          <w:caps w:val="0"/>
          <w:color w:val="auto"/>
          <w:spacing w:val="0"/>
          <w:sz w:val="32"/>
          <w:szCs w:val="32"/>
        </w:rPr>
        <w:t>贷款对象</w:t>
      </w:r>
      <w:r>
        <w:rPr>
          <w:rStyle w:val="8"/>
          <w:rFonts w:hint="eastAsia" w:ascii="仿宋" w:hAnsi="仿宋" w:eastAsia="仿宋" w:cs="仿宋"/>
          <w:i w:val="0"/>
          <w:caps w:val="0"/>
          <w:color w:val="auto"/>
          <w:spacing w:val="0"/>
          <w:sz w:val="32"/>
          <w:szCs w:val="32"/>
          <w:lang w:eastAsia="zh-CN"/>
        </w:rPr>
        <w:t>。</w:t>
      </w:r>
      <w:r>
        <w:rPr>
          <w:rFonts w:hAnsi="仿宋_GB2312" w:eastAsia="仿宋_GB2312"/>
          <w:color w:val="auto"/>
          <w:sz w:val="32"/>
        </w:rPr>
        <w:t>凡在我市以个体、合伙经营和组织起来创业（含网络创业），</w:t>
      </w:r>
      <w:r>
        <w:rPr>
          <w:rFonts w:hint="eastAsia" w:hAnsi="仿宋_GB2312" w:eastAsia="仿宋_GB2312"/>
          <w:color w:val="auto"/>
          <w:sz w:val="32"/>
          <w:lang w:eastAsia="zh-CN"/>
        </w:rPr>
        <w:t>注册登记时间不超过</w:t>
      </w:r>
      <w:r>
        <w:rPr>
          <w:rFonts w:hint="eastAsia" w:hAnsi="仿宋_GB2312" w:eastAsia="仿宋_GB2312"/>
          <w:color w:val="auto"/>
          <w:sz w:val="32"/>
          <w:lang w:val="en-US" w:eastAsia="zh-CN"/>
        </w:rPr>
        <w:t>3年（在营口市办理营业执照注册登记的），</w:t>
      </w:r>
      <w:r>
        <w:rPr>
          <w:rFonts w:hAnsi="仿宋_GB2312" w:eastAsia="仿宋_GB2312"/>
          <w:color w:val="auto"/>
          <w:sz w:val="32"/>
        </w:rPr>
        <w:t>且已办理《就业创业证》（原《就业失业登记证》）</w:t>
      </w:r>
      <w:r>
        <w:rPr>
          <w:rFonts w:hint="eastAsia" w:hAnsi="仿宋_GB2312" w:eastAsia="仿宋_GB2312"/>
          <w:color w:val="auto"/>
          <w:sz w:val="32"/>
          <w:lang w:eastAsia="zh-CN"/>
        </w:rPr>
        <w:t>法定劳动年龄内</w:t>
      </w:r>
      <w:r>
        <w:rPr>
          <w:rFonts w:hAnsi="仿宋_GB2312" w:eastAsia="仿宋_GB2312"/>
          <w:color w:val="auto"/>
          <w:sz w:val="32"/>
        </w:rPr>
        <w:t>的城乡劳动者（不受户籍限制），以及当年吸纳就业人数达到原有职工总数</w:t>
      </w:r>
      <w:r>
        <w:rPr>
          <w:rFonts w:eastAsia="仿宋_GB2312"/>
          <w:color w:val="auto"/>
          <w:sz w:val="32"/>
        </w:rPr>
        <w:t>15%</w:t>
      </w:r>
      <w:r>
        <w:rPr>
          <w:rFonts w:hAnsi="仿宋_GB2312" w:eastAsia="仿宋_GB2312"/>
          <w:color w:val="auto"/>
          <w:sz w:val="32"/>
        </w:rPr>
        <w:t>以上（含</w:t>
      </w:r>
      <w:r>
        <w:rPr>
          <w:rFonts w:eastAsia="仿宋_GB2312"/>
          <w:color w:val="auto"/>
          <w:sz w:val="32"/>
        </w:rPr>
        <w:t>15%</w:t>
      </w:r>
      <w:r>
        <w:rPr>
          <w:rFonts w:hAnsi="仿宋_GB2312" w:eastAsia="仿宋_GB2312"/>
          <w:color w:val="auto"/>
          <w:sz w:val="32"/>
        </w:rPr>
        <w:t>）的小微企业（国家限制的建筑业、娱乐业以及销售不动产、转让土地使用权、广告业、房屋中介、桑拿、按摩、网吧、氧吧等除外，下同），均可享受我市创业担保贷款扶持政策。</w:t>
      </w:r>
    </w:p>
    <w:p>
      <w:pPr>
        <w:spacing w:line="560" w:lineRule="exact"/>
        <w:ind w:firstLine="640" w:firstLineChars="200"/>
        <w:rPr>
          <w:rFonts w:hint="eastAsia" w:ascii="仿宋" w:hAnsi="仿宋" w:eastAsia="仿宋" w:cs="仿宋"/>
          <w:b w:val="0"/>
          <w:i w:val="0"/>
          <w:caps w:val="0"/>
          <w:color w:val="auto"/>
          <w:spacing w:val="0"/>
          <w:sz w:val="32"/>
          <w:szCs w:val="32"/>
        </w:rPr>
      </w:pPr>
      <w:r>
        <w:rPr>
          <w:rStyle w:val="8"/>
          <w:rFonts w:hint="eastAsia" w:ascii="仿宋" w:hAnsi="仿宋" w:eastAsia="仿宋" w:cs="仿宋"/>
          <w:i w:val="0"/>
          <w:caps w:val="0"/>
          <w:color w:val="auto"/>
          <w:spacing w:val="0"/>
          <w:sz w:val="32"/>
          <w:szCs w:val="32"/>
          <w:lang w:eastAsia="zh-CN"/>
        </w:rPr>
        <w:t>（二）担保</w:t>
      </w:r>
      <w:r>
        <w:rPr>
          <w:rStyle w:val="8"/>
          <w:rFonts w:hint="eastAsia" w:ascii="仿宋" w:hAnsi="仿宋" w:eastAsia="仿宋" w:cs="仿宋"/>
          <w:i w:val="0"/>
          <w:caps w:val="0"/>
          <w:color w:val="auto"/>
          <w:spacing w:val="0"/>
          <w:sz w:val="32"/>
          <w:szCs w:val="32"/>
        </w:rPr>
        <w:t>贷款</w:t>
      </w:r>
      <w:r>
        <w:rPr>
          <w:rStyle w:val="8"/>
          <w:rFonts w:hint="eastAsia" w:ascii="仿宋" w:hAnsi="仿宋" w:eastAsia="仿宋" w:cs="仿宋"/>
          <w:i w:val="0"/>
          <w:caps w:val="0"/>
          <w:color w:val="auto"/>
          <w:spacing w:val="0"/>
          <w:sz w:val="32"/>
          <w:szCs w:val="32"/>
          <w:lang w:eastAsia="zh-CN"/>
        </w:rPr>
        <w:t>额度。</w:t>
      </w:r>
      <w:r>
        <w:rPr>
          <w:rFonts w:hint="eastAsia" w:ascii="仿宋" w:hAnsi="仿宋" w:eastAsia="仿宋" w:cs="仿宋"/>
          <w:b w:val="0"/>
          <w:i w:val="0"/>
          <w:caps w:val="0"/>
          <w:color w:val="auto"/>
          <w:spacing w:val="0"/>
          <w:sz w:val="32"/>
          <w:szCs w:val="32"/>
          <w:lang w:eastAsia="zh-CN"/>
        </w:rPr>
        <w:t>提高贷款额度，</w:t>
      </w:r>
      <w:r>
        <w:rPr>
          <w:rFonts w:hAnsi="仿宋_GB2312" w:eastAsia="仿宋_GB2312"/>
          <w:color w:val="auto"/>
          <w:sz w:val="32"/>
        </w:rPr>
        <w:t>将贷款最高额度</w:t>
      </w:r>
      <w:r>
        <w:rPr>
          <w:rFonts w:hint="eastAsia" w:hAnsi="仿宋_GB2312" w:eastAsia="仿宋_GB2312"/>
          <w:color w:val="auto"/>
          <w:sz w:val="32"/>
          <w:lang w:eastAsia="zh-CN"/>
        </w:rPr>
        <w:t>由针对不同群体的</w:t>
      </w:r>
      <w:r>
        <w:rPr>
          <w:rFonts w:hint="eastAsia" w:hAnsi="仿宋_GB2312" w:eastAsia="仿宋_GB2312"/>
          <w:color w:val="auto"/>
          <w:sz w:val="32"/>
          <w:lang w:val="en-US" w:eastAsia="zh-CN"/>
        </w:rPr>
        <w:t>5万元、8万元、10万元，统一</w:t>
      </w:r>
      <w:r>
        <w:rPr>
          <w:rFonts w:hAnsi="仿宋_GB2312" w:eastAsia="仿宋_GB2312"/>
          <w:color w:val="auto"/>
          <w:sz w:val="32"/>
        </w:rPr>
        <w:t>调整为</w:t>
      </w:r>
      <w:r>
        <w:rPr>
          <w:rFonts w:eastAsia="仿宋_GB2312"/>
          <w:color w:val="auto"/>
          <w:sz w:val="32"/>
        </w:rPr>
        <w:t>10</w:t>
      </w:r>
      <w:r>
        <w:rPr>
          <w:rFonts w:hAnsi="仿宋_GB2312" w:eastAsia="仿宋_GB2312"/>
          <w:color w:val="auto"/>
          <w:sz w:val="32"/>
        </w:rPr>
        <w:t>万元；大学生在高新技术领域实现自主创业的，贷款最高额度不超过</w:t>
      </w:r>
      <w:r>
        <w:rPr>
          <w:rFonts w:eastAsia="仿宋_GB2312"/>
          <w:color w:val="auto"/>
          <w:sz w:val="32"/>
        </w:rPr>
        <w:t>20</w:t>
      </w:r>
      <w:r>
        <w:rPr>
          <w:rFonts w:hAnsi="仿宋_GB2312" w:eastAsia="仿宋_GB2312"/>
          <w:color w:val="auto"/>
          <w:sz w:val="32"/>
        </w:rPr>
        <w:t>万元。</w:t>
      </w:r>
      <w:r>
        <w:rPr>
          <w:rFonts w:hint="eastAsia" w:hAnsi="仿宋_GB2312" w:eastAsia="仿宋_GB2312"/>
          <w:color w:val="auto"/>
          <w:sz w:val="32"/>
          <w:lang w:eastAsia="zh-CN"/>
        </w:rPr>
        <w:t>申请贷款最高额度的个体工商户或小微企业应吸纳</w:t>
      </w:r>
      <w:r>
        <w:rPr>
          <w:rFonts w:hint="eastAsia" w:hAnsi="仿宋_GB2312" w:eastAsia="仿宋_GB2312"/>
          <w:color w:val="auto"/>
          <w:sz w:val="32"/>
          <w:lang w:val="en-US" w:eastAsia="zh-CN"/>
        </w:rPr>
        <w:t>3人以上</w:t>
      </w:r>
      <w:r>
        <w:rPr>
          <w:rFonts w:hint="eastAsia" w:hAnsi="仿宋_GB2312" w:eastAsia="仿宋_GB2312"/>
          <w:color w:val="auto"/>
          <w:sz w:val="32"/>
          <w:lang w:eastAsia="zh-CN"/>
        </w:rPr>
        <w:t>登记失业人员</w:t>
      </w:r>
      <w:r>
        <w:rPr>
          <w:rFonts w:hint="eastAsia" w:hAnsi="仿宋_GB2312" w:eastAsia="仿宋_GB2312"/>
          <w:color w:val="auto"/>
          <w:sz w:val="32"/>
          <w:lang w:val="en-US" w:eastAsia="zh-CN"/>
        </w:rPr>
        <w:t>就业（签订1年以上劳动合同并依法缴纳社会保险费）。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leftChars="0" w:right="0" w:firstLine="640" w:firstLineChars="200"/>
        <w:jc w:val="both"/>
        <w:rPr>
          <w:rFonts w:hAnsi="仿宋_GB2312" w:eastAsia="仿宋_GB2312"/>
          <w:color w:val="auto"/>
          <w:sz w:val="32"/>
        </w:rPr>
      </w:pPr>
      <w:r>
        <w:rPr>
          <w:rFonts w:hint="eastAsia" w:ascii="仿宋" w:hAnsi="仿宋" w:eastAsia="仿宋" w:cs="仿宋"/>
          <w:b/>
          <w:bCs/>
          <w:i w:val="0"/>
          <w:caps w:val="0"/>
          <w:color w:val="auto"/>
          <w:spacing w:val="0"/>
          <w:sz w:val="32"/>
          <w:szCs w:val="32"/>
          <w:lang w:eastAsia="zh-CN"/>
        </w:rPr>
        <w:t>（三）</w:t>
      </w:r>
      <w:r>
        <w:rPr>
          <w:rFonts w:hint="eastAsia" w:ascii="仿宋" w:hAnsi="仿宋" w:eastAsia="仿宋" w:cs="仿宋"/>
          <w:b/>
          <w:bCs/>
          <w:i w:val="0"/>
          <w:caps w:val="0"/>
          <w:color w:val="auto"/>
          <w:spacing w:val="0"/>
          <w:sz w:val="32"/>
          <w:szCs w:val="32"/>
        </w:rPr>
        <w:t>贷款贴息。</w:t>
      </w:r>
      <w:r>
        <w:rPr>
          <w:rFonts w:hint="eastAsia" w:ascii="仿宋" w:hAnsi="仿宋" w:eastAsia="仿宋" w:cs="仿宋"/>
          <w:b w:val="0"/>
          <w:i w:val="0"/>
          <w:caps w:val="0"/>
          <w:color w:val="auto"/>
          <w:spacing w:val="0"/>
          <w:sz w:val="32"/>
          <w:szCs w:val="32"/>
        </w:rPr>
        <w:t>在本通知规定的贷款额度内，对按照中国人民银行公布的同期贷款基准利率基础上上浮不超过3个百分点的贷款利息，由财政据实给予贴息。财政贴息资金支持的创业担保贷款期限最长为2年，对逾期的创业担保贷款，财政不予贴息。</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leftChars="0" w:right="0" w:rightChars="0" w:firstLine="640" w:firstLineChars="200"/>
        <w:jc w:val="both"/>
        <w:rPr>
          <w:rFonts w:hAnsi="仿宋_GB2312" w:eastAsia="仿宋_GB2312"/>
          <w:color w:val="auto"/>
          <w:sz w:val="32"/>
        </w:rPr>
      </w:pPr>
      <w:r>
        <w:rPr>
          <w:rFonts w:hint="eastAsia" w:hAnsi="仿宋_GB2312" w:eastAsia="仿宋_GB2312"/>
          <w:b/>
          <w:bCs/>
          <w:color w:val="auto"/>
          <w:sz w:val="32"/>
          <w:lang w:eastAsia="zh-CN"/>
        </w:rPr>
        <w:t>（四）</w:t>
      </w:r>
      <w:r>
        <w:rPr>
          <w:rFonts w:hAnsi="仿宋_GB2312" w:eastAsia="仿宋_GB2312"/>
          <w:b/>
          <w:bCs/>
          <w:sz w:val="32"/>
        </w:rPr>
        <w:t>网络创业者申办贷款需满足以下条件</w:t>
      </w:r>
      <w:r>
        <w:rPr>
          <w:rFonts w:hint="eastAsia" w:hAnsi="仿宋_GB2312" w:eastAsia="仿宋_GB2312"/>
          <w:b/>
          <w:bCs/>
          <w:sz w:val="32"/>
          <w:lang w:eastAsia="zh-CN"/>
        </w:rPr>
        <w:t>。</w:t>
      </w:r>
      <w:r>
        <w:rPr>
          <w:rFonts w:hint="eastAsia" w:ascii="仿宋" w:hAnsi="仿宋" w:eastAsia="仿宋" w:cs="仿宋"/>
          <w:sz w:val="32"/>
        </w:rPr>
        <w:t>1.已办理《就业创业证》，在第三方网络交易平台上实名注册、稳定经营的网络商户创业者；2.以实名注册时间为准，稳定经营1年以上；3.用实名制截图的方式对其注册进行认定；4.提交近半年的交易额单据，且为正常经营状态；5.创业担保贷款其他规定条件。</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sz w:val="32"/>
        </w:rPr>
      </w:pPr>
      <w:r>
        <w:rPr>
          <w:rFonts w:hint="eastAsia" w:hAnsi="仿宋_GB2312" w:eastAsia="仿宋_GB2312"/>
          <w:b/>
          <w:bCs/>
          <w:color w:val="auto"/>
          <w:sz w:val="32"/>
          <w:lang w:eastAsia="zh-CN"/>
        </w:rPr>
        <w:t>（五）</w:t>
      </w:r>
      <w:r>
        <w:rPr>
          <w:rFonts w:hAnsi="仿宋_GB2312" w:eastAsia="仿宋_GB2312"/>
          <w:b/>
          <w:bCs/>
          <w:sz w:val="32"/>
        </w:rPr>
        <w:t>其它未明确事宜，按照原政策规定执行。</w:t>
      </w:r>
    </w:p>
    <w:p>
      <w:pPr>
        <w:keepNext w:val="0"/>
        <w:keepLines w:val="0"/>
        <w:widowControl/>
        <w:suppressLineNumbers w:val="0"/>
        <w:shd w:val="clear" w:fill="FFFFFF"/>
        <w:spacing w:before="0" w:beforeAutospacing="0" w:after="0" w:afterAutospacing="0" w:line="560" w:lineRule="atLeast"/>
        <w:ind w:left="0" w:right="0" w:firstLine="645"/>
        <w:jc w:val="left"/>
        <w:rPr>
          <w:rFonts w:hint="eastAsia" w:ascii="楷体" w:hAnsi="楷体" w:eastAsia="楷体" w:cs="楷体"/>
          <w:b/>
          <w:bCs/>
          <w:i w:val="0"/>
          <w:caps w:val="0"/>
          <w:color w:val="auto"/>
          <w:spacing w:val="0"/>
          <w:sz w:val="32"/>
          <w:szCs w:val="32"/>
        </w:rPr>
      </w:pPr>
      <w:r>
        <w:rPr>
          <w:rFonts w:hint="eastAsia" w:ascii="楷体" w:hAnsi="楷体" w:eastAsia="楷体" w:cs="楷体"/>
          <w:b/>
          <w:bCs/>
          <w:i w:val="0"/>
          <w:caps w:val="0"/>
          <w:color w:val="auto"/>
          <w:spacing w:val="0"/>
          <w:kern w:val="0"/>
          <w:sz w:val="32"/>
          <w:szCs w:val="32"/>
          <w:shd w:val="clear" w:fill="FFFFFF"/>
          <w:lang w:val="en-US" w:eastAsia="zh-CN" w:bidi="ar"/>
        </w:rPr>
        <w:t>二、</w:t>
      </w:r>
      <w:r>
        <w:rPr>
          <w:rFonts w:hint="eastAsia" w:ascii="楷体" w:hAnsi="楷体" w:eastAsia="楷体" w:cs="楷体"/>
          <w:b/>
          <w:bCs/>
          <w:i w:val="0"/>
          <w:caps w:val="0"/>
          <w:color w:val="auto"/>
          <w:spacing w:val="0"/>
          <w:sz w:val="32"/>
          <w:szCs w:val="32"/>
          <w:shd w:val="clear" w:fill="FFFFFF"/>
        </w:rPr>
        <w:t>鼓励劳动密集型小企业吸纳就业困难人员就业</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bCs/>
          <w:i w:val="0"/>
          <w:caps w:val="0"/>
          <w:color w:val="auto"/>
          <w:spacing w:val="0"/>
          <w:kern w:val="0"/>
          <w:sz w:val="32"/>
          <w:szCs w:val="32"/>
          <w:shd w:val="clear" w:fill="FFFFFF"/>
          <w:lang w:val="en-US" w:eastAsia="zh-CN" w:bidi="ar"/>
        </w:rPr>
        <w:t>（一）小微企业认定标准。</w:t>
      </w:r>
      <w:r>
        <w:rPr>
          <w:rFonts w:hint="eastAsia" w:ascii="仿宋" w:hAnsi="仿宋" w:eastAsia="仿宋" w:cs="仿宋"/>
          <w:b w:val="0"/>
          <w:i w:val="0"/>
          <w:caps w:val="0"/>
          <w:color w:val="auto"/>
          <w:spacing w:val="-4"/>
          <w:kern w:val="0"/>
          <w:sz w:val="32"/>
          <w:szCs w:val="32"/>
          <w:shd w:val="clear" w:fill="FFFFFF"/>
          <w:lang w:val="en-US" w:eastAsia="zh-CN" w:bidi="ar"/>
        </w:rPr>
        <w:t>劳动密集型小</w:t>
      </w:r>
      <w:r>
        <w:rPr>
          <w:rFonts w:hint="eastAsia" w:ascii="仿宋" w:hAnsi="仿宋" w:eastAsia="仿宋" w:cs="仿宋"/>
          <w:b w:val="0"/>
          <w:i w:val="0"/>
          <w:caps w:val="0"/>
          <w:color w:val="auto"/>
          <w:spacing w:val="0"/>
          <w:kern w:val="0"/>
          <w:sz w:val="32"/>
          <w:szCs w:val="32"/>
          <w:shd w:val="clear" w:fill="FFFFFF"/>
          <w:lang w:val="en-US" w:eastAsia="zh-CN" w:bidi="ar"/>
        </w:rPr>
        <w:t>微</w:t>
      </w:r>
      <w:r>
        <w:rPr>
          <w:rFonts w:hint="eastAsia" w:ascii="仿宋" w:hAnsi="仿宋" w:eastAsia="仿宋" w:cs="仿宋"/>
          <w:b w:val="0"/>
          <w:i w:val="0"/>
          <w:caps w:val="0"/>
          <w:color w:val="auto"/>
          <w:spacing w:val="-4"/>
          <w:kern w:val="0"/>
          <w:sz w:val="32"/>
          <w:szCs w:val="32"/>
          <w:shd w:val="clear" w:fill="FFFFFF"/>
          <w:lang w:val="en-US" w:eastAsia="zh-CN" w:bidi="ar"/>
        </w:rPr>
        <w:t>企</w:t>
      </w:r>
      <w:r>
        <w:rPr>
          <w:rFonts w:hint="eastAsia" w:ascii="仿宋" w:hAnsi="仿宋" w:eastAsia="仿宋" w:cs="仿宋"/>
          <w:b w:val="0"/>
          <w:i w:val="0"/>
          <w:caps w:val="0"/>
          <w:color w:val="auto"/>
          <w:spacing w:val="0"/>
          <w:kern w:val="0"/>
          <w:sz w:val="32"/>
          <w:szCs w:val="32"/>
          <w:shd w:val="clear" w:fill="FFFFFF"/>
          <w:lang w:val="en-US" w:eastAsia="zh-CN" w:bidi="ar"/>
        </w:rPr>
        <w:t>业的划分标准，参照工业信息</w:t>
      </w:r>
      <w:r>
        <w:rPr>
          <w:rFonts w:hint="eastAsia" w:ascii="仿宋" w:hAnsi="仿宋" w:eastAsia="仿宋" w:cs="仿宋"/>
          <w:b w:val="0"/>
          <w:i w:val="0"/>
          <w:caps w:val="0"/>
          <w:color w:val="auto"/>
          <w:spacing w:val="-4"/>
          <w:kern w:val="0"/>
          <w:sz w:val="32"/>
          <w:szCs w:val="32"/>
          <w:shd w:val="clear" w:fill="FFFFFF"/>
          <w:lang w:val="en-US" w:eastAsia="zh-CN" w:bidi="ar"/>
        </w:rPr>
        <w:t>化部、国家统计局、国家发展改革委员会、财政部《关于印发中</w:t>
      </w:r>
      <w:r>
        <w:rPr>
          <w:rFonts w:hint="eastAsia" w:ascii="仿宋" w:hAnsi="仿宋" w:eastAsia="仿宋" w:cs="仿宋"/>
          <w:b w:val="0"/>
          <w:i w:val="0"/>
          <w:caps w:val="0"/>
          <w:color w:val="auto"/>
          <w:spacing w:val="0"/>
          <w:kern w:val="0"/>
          <w:sz w:val="32"/>
          <w:szCs w:val="32"/>
          <w:shd w:val="clear" w:fill="FFFFFF"/>
          <w:lang w:val="en-US" w:eastAsia="zh-CN" w:bidi="ar"/>
        </w:rPr>
        <w:t>小企业划型标准规定的通知》（工信部联企业〔2011〕300号）执行。</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bCs/>
          <w:i w:val="0"/>
          <w:caps w:val="0"/>
          <w:color w:val="auto"/>
          <w:spacing w:val="0"/>
          <w:kern w:val="0"/>
          <w:sz w:val="32"/>
          <w:szCs w:val="32"/>
          <w:shd w:val="clear" w:fill="FFFFFF"/>
          <w:lang w:val="en-US" w:eastAsia="zh-CN" w:bidi="ar"/>
        </w:rPr>
        <w:t>（二）创业贷款认定条件。</w:t>
      </w:r>
      <w:r>
        <w:rPr>
          <w:rFonts w:hint="eastAsia" w:ascii="仿宋" w:hAnsi="仿宋" w:eastAsia="仿宋" w:cs="仿宋"/>
          <w:b w:val="0"/>
          <w:i w:val="0"/>
          <w:caps w:val="0"/>
          <w:color w:val="auto"/>
          <w:spacing w:val="0"/>
          <w:kern w:val="0"/>
          <w:sz w:val="32"/>
          <w:szCs w:val="32"/>
          <w:shd w:val="clear" w:fill="FFFFFF"/>
          <w:lang w:val="en-US" w:eastAsia="zh-CN" w:bidi="ar"/>
        </w:rPr>
        <w:t>对当年吸纳登记失业人员、就业困难人员、复员转业退伍军人、高校毕业生达到原有职工总数30%以上的劳动密集型小微企业，</w:t>
      </w:r>
      <w:r>
        <w:rPr>
          <w:rFonts w:hint="eastAsia" w:ascii="仿宋" w:hAnsi="仿宋" w:eastAsia="仿宋" w:cs="仿宋"/>
          <w:color w:val="auto"/>
          <w:sz w:val="32"/>
          <w:szCs w:val="32"/>
        </w:rPr>
        <w:t>与其签订1年以上期限劳动合同并依法缴纳社会保险费的，</w:t>
      </w:r>
      <w:r>
        <w:rPr>
          <w:rFonts w:hint="eastAsia" w:ascii="仿宋" w:hAnsi="仿宋" w:eastAsia="仿宋" w:cs="仿宋"/>
          <w:color w:val="auto"/>
          <w:sz w:val="32"/>
          <w:szCs w:val="32"/>
          <w:lang w:eastAsia="zh-CN"/>
        </w:rPr>
        <w:t>可申请</w:t>
      </w:r>
      <w:r>
        <w:rPr>
          <w:rFonts w:hint="eastAsia" w:ascii="仿宋" w:hAnsi="仿宋" w:eastAsia="仿宋" w:cs="仿宋"/>
          <w:b w:val="0"/>
          <w:i w:val="0"/>
          <w:caps w:val="0"/>
          <w:color w:val="auto"/>
          <w:spacing w:val="0"/>
          <w:kern w:val="0"/>
          <w:sz w:val="32"/>
          <w:szCs w:val="32"/>
          <w:shd w:val="clear" w:fill="FFFFFF"/>
          <w:lang w:val="en-US" w:eastAsia="zh-CN" w:bidi="ar"/>
        </w:rPr>
        <w:t>期限不超过2年的创业担保贷款</w:t>
      </w:r>
      <w:r>
        <w:rPr>
          <w:rFonts w:hint="eastAsia" w:ascii="仿宋" w:hAnsi="仿宋" w:eastAsia="仿宋" w:cs="仿宋"/>
          <w:b w:val="0"/>
          <w:i w:val="0"/>
          <w:caps w:val="0"/>
          <w:color w:val="auto"/>
          <w:spacing w:val="-4"/>
          <w:kern w:val="0"/>
          <w:sz w:val="32"/>
          <w:szCs w:val="32"/>
          <w:shd w:val="clear" w:fill="FFFFFF"/>
          <w:lang w:val="en-US" w:eastAsia="zh-CN" w:bidi="ar"/>
        </w:rPr>
        <w:t>。</w:t>
      </w:r>
    </w:p>
    <w:p>
      <w:pPr>
        <w:keepNext w:val="0"/>
        <w:keepLines w:val="0"/>
        <w:widowControl/>
        <w:suppressLineNumbers w:val="0"/>
        <w:shd w:val="clear" w:fill="FFFFFF"/>
        <w:spacing w:before="0" w:beforeAutospacing="0" w:after="0" w:afterAutospacing="0" w:line="560" w:lineRule="atLeast"/>
        <w:ind w:left="0" w:right="0" w:firstLine="624"/>
        <w:jc w:val="left"/>
        <w:rPr>
          <w:rFonts w:hint="eastAsia" w:ascii="仿宋" w:hAnsi="仿宋" w:eastAsia="仿宋" w:cs="仿宋"/>
          <w:b w:val="0"/>
          <w:i w:val="0"/>
          <w:caps w:val="0"/>
          <w:color w:val="auto"/>
          <w:spacing w:val="0"/>
          <w:kern w:val="0"/>
          <w:sz w:val="32"/>
          <w:szCs w:val="32"/>
          <w:shd w:val="clear" w:fill="FFFFFF"/>
          <w:lang w:val="en-US" w:eastAsia="zh-CN" w:bidi="ar"/>
        </w:rPr>
      </w:pPr>
      <w:r>
        <w:rPr>
          <w:rFonts w:hint="eastAsia" w:ascii="仿宋" w:hAnsi="仿宋" w:eastAsia="仿宋" w:cs="仿宋"/>
          <w:b/>
          <w:bCs/>
          <w:i w:val="0"/>
          <w:caps w:val="0"/>
          <w:color w:val="auto"/>
          <w:spacing w:val="-4"/>
          <w:kern w:val="0"/>
          <w:sz w:val="32"/>
          <w:szCs w:val="32"/>
          <w:shd w:val="clear" w:fill="FFFFFF"/>
          <w:lang w:val="en-US" w:eastAsia="zh-CN" w:bidi="ar"/>
        </w:rPr>
        <w:t>（三）小</w:t>
      </w:r>
      <w:r>
        <w:rPr>
          <w:rFonts w:hint="eastAsia" w:ascii="仿宋" w:hAnsi="仿宋" w:eastAsia="仿宋" w:cs="仿宋"/>
          <w:b/>
          <w:bCs/>
          <w:i w:val="0"/>
          <w:caps w:val="0"/>
          <w:color w:val="auto"/>
          <w:spacing w:val="0"/>
          <w:kern w:val="0"/>
          <w:sz w:val="32"/>
          <w:szCs w:val="32"/>
          <w:shd w:val="clear" w:fill="FFFFFF"/>
          <w:lang w:val="en-US" w:eastAsia="zh-CN" w:bidi="ar"/>
        </w:rPr>
        <w:t>微企业</w:t>
      </w:r>
      <w:r>
        <w:rPr>
          <w:rFonts w:hint="eastAsia" w:ascii="仿宋" w:hAnsi="仿宋" w:eastAsia="仿宋" w:cs="仿宋"/>
          <w:b/>
          <w:bCs/>
          <w:i w:val="0"/>
          <w:caps w:val="0"/>
          <w:color w:val="auto"/>
          <w:spacing w:val="-4"/>
          <w:kern w:val="0"/>
          <w:sz w:val="32"/>
          <w:szCs w:val="32"/>
          <w:shd w:val="clear" w:fill="FFFFFF"/>
          <w:lang w:val="en-US" w:eastAsia="zh-CN" w:bidi="ar"/>
        </w:rPr>
        <w:t>贷款额度。</w:t>
      </w:r>
      <w:r>
        <w:rPr>
          <w:rFonts w:hint="eastAsia" w:ascii="仿宋" w:hAnsi="仿宋" w:eastAsia="仿宋" w:cs="仿宋"/>
          <w:b w:val="0"/>
          <w:i w:val="0"/>
          <w:caps w:val="0"/>
          <w:color w:val="auto"/>
          <w:spacing w:val="-4"/>
          <w:kern w:val="0"/>
          <w:sz w:val="32"/>
          <w:szCs w:val="32"/>
          <w:shd w:val="clear" w:fill="FFFFFF"/>
          <w:lang w:val="en-US" w:eastAsia="zh-CN" w:bidi="ar"/>
        </w:rPr>
        <w:t>贷款当年吸纳就业人数</w:t>
      </w:r>
      <w:r>
        <w:rPr>
          <w:rFonts w:hint="eastAsia" w:ascii="仿宋" w:hAnsi="仿宋" w:eastAsia="仿宋" w:cs="仿宋"/>
          <w:b w:val="0"/>
          <w:i w:val="0"/>
          <w:caps w:val="0"/>
          <w:color w:val="auto"/>
          <w:spacing w:val="0"/>
          <w:kern w:val="0"/>
          <w:sz w:val="32"/>
          <w:szCs w:val="32"/>
          <w:shd w:val="clear" w:fill="FFFFFF"/>
          <w:lang w:val="en-US" w:eastAsia="zh-CN" w:bidi="ar"/>
        </w:rPr>
        <w:t>达到企业上年底在岗职工总数30%以上，</w:t>
      </w:r>
      <w:r>
        <w:rPr>
          <w:rFonts w:hint="eastAsia" w:ascii="仿宋" w:hAnsi="仿宋" w:eastAsia="仿宋" w:cs="仿宋"/>
          <w:b w:val="0"/>
          <w:i w:val="0"/>
          <w:caps w:val="0"/>
          <w:color w:val="auto"/>
          <w:spacing w:val="-4"/>
          <w:kern w:val="0"/>
          <w:sz w:val="32"/>
          <w:szCs w:val="32"/>
          <w:shd w:val="clear" w:fill="FFFFFF"/>
          <w:lang w:val="en-US" w:eastAsia="zh-CN" w:bidi="ar"/>
        </w:rPr>
        <w:t>小</w:t>
      </w:r>
      <w:r>
        <w:rPr>
          <w:rFonts w:hint="eastAsia" w:ascii="仿宋" w:hAnsi="仿宋" w:eastAsia="仿宋" w:cs="仿宋"/>
          <w:b w:val="0"/>
          <w:i w:val="0"/>
          <w:caps w:val="0"/>
          <w:color w:val="auto"/>
          <w:spacing w:val="0"/>
          <w:kern w:val="0"/>
          <w:sz w:val="32"/>
          <w:szCs w:val="32"/>
          <w:shd w:val="clear" w:fill="FFFFFF"/>
          <w:lang w:val="en-US" w:eastAsia="zh-CN" w:bidi="ar"/>
        </w:rPr>
        <w:t>微</w:t>
      </w:r>
      <w:r>
        <w:rPr>
          <w:rFonts w:hint="eastAsia" w:ascii="仿宋" w:hAnsi="仿宋" w:eastAsia="仿宋" w:cs="仿宋"/>
          <w:b w:val="0"/>
          <w:i w:val="0"/>
          <w:caps w:val="0"/>
          <w:color w:val="auto"/>
          <w:spacing w:val="-4"/>
          <w:kern w:val="0"/>
          <w:sz w:val="32"/>
          <w:szCs w:val="32"/>
          <w:shd w:val="clear" w:fill="FFFFFF"/>
          <w:lang w:val="en-US" w:eastAsia="zh-CN" w:bidi="ar"/>
        </w:rPr>
        <w:t>企业职工人数在30人以上、100人以下，</w:t>
      </w:r>
      <w:r>
        <w:rPr>
          <w:rFonts w:hint="eastAsia" w:ascii="仿宋" w:hAnsi="仿宋" w:eastAsia="仿宋" w:cs="仿宋"/>
          <w:b w:val="0"/>
          <w:i w:val="0"/>
          <w:caps w:val="0"/>
          <w:color w:val="auto"/>
          <w:spacing w:val="0"/>
          <w:kern w:val="0"/>
          <w:sz w:val="32"/>
          <w:szCs w:val="32"/>
          <w:shd w:val="clear" w:fill="FFFFFF"/>
          <w:lang w:val="en-US" w:eastAsia="zh-CN" w:bidi="ar"/>
        </w:rPr>
        <w:t>申请贷款额度不超过100万元；</w:t>
      </w:r>
      <w:r>
        <w:rPr>
          <w:rFonts w:hint="eastAsia" w:ascii="仿宋" w:hAnsi="仿宋" w:eastAsia="仿宋" w:cs="仿宋"/>
          <w:b w:val="0"/>
          <w:i w:val="0"/>
          <w:caps w:val="0"/>
          <w:color w:val="auto"/>
          <w:spacing w:val="-4"/>
          <w:kern w:val="0"/>
          <w:sz w:val="32"/>
          <w:szCs w:val="32"/>
          <w:shd w:val="clear" w:fill="FFFFFF"/>
          <w:lang w:val="en-US" w:eastAsia="zh-CN" w:bidi="ar"/>
        </w:rPr>
        <w:t>企业职工人数在100人以上、150人以下，</w:t>
      </w:r>
      <w:r>
        <w:rPr>
          <w:rFonts w:hint="eastAsia" w:ascii="仿宋" w:hAnsi="仿宋" w:eastAsia="仿宋" w:cs="仿宋"/>
          <w:b w:val="0"/>
          <w:i w:val="0"/>
          <w:caps w:val="0"/>
          <w:color w:val="auto"/>
          <w:spacing w:val="0"/>
          <w:kern w:val="0"/>
          <w:sz w:val="32"/>
          <w:szCs w:val="32"/>
          <w:shd w:val="clear" w:fill="FFFFFF"/>
          <w:lang w:val="en-US" w:eastAsia="zh-CN" w:bidi="ar"/>
        </w:rPr>
        <w:t>申请贷款额度不超过150万元；</w:t>
      </w:r>
      <w:r>
        <w:rPr>
          <w:rFonts w:hint="eastAsia" w:ascii="仿宋" w:hAnsi="仿宋" w:eastAsia="仿宋" w:cs="仿宋"/>
          <w:b w:val="0"/>
          <w:i w:val="0"/>
          <w:caps w:val="0"/>
          <w:color w:val="auto"/>
          <w:spacing w:val="-4"/>
          <w:kern w:val="0"/>
          <w:sz w:val="32"/>
          <w:szCs w:val="32"/>
          <w:shd w:val="clear" w:fill="FFFFFF"/>
          <w:lang w:val="en-US" w:eastAsia="zh-CN" w:bidi="ar"/>
        </w:rPr>
        <w:t>企业职工人数在150人以上、200人以下，</w:t>
      </w:r>
      <w:r>
        <w:rPr>
          <w:rFonts w:hint="eastAsia" w:ascii="仿宋" w:hAnsi="仿宋" w:eastAsia="仿宋" w:cs="仿宋"/>
          <w:b w:val="0"/>
          <w:i w:val="0"/>
          <w:caps w:val="0"/>
          <w:color w:val="auto"/>
          <w:spacing w:val="0"/>
          <w:kern w:val="0"/>
          <w:sz w:val="32"/>
          <w:szCs w:val="32"/>
          <w:shd w:val="clear" w:fill="FFFFFF"/>
          <w:lang w:val="en-US" w:eastAsia="zh-CN" w:bidi="ar"/>
        </w:rPr>
        <w:t>申请贷款额度不超过200万元；</w:t>
      </w:r>
      <w:r>
        <w:rPr>
          <w:rFonts w:hint="eastAsia" w:ascii="仿宋" w:hAnsi="仿宋" w:eastAsia="仿宋" w:cs="仿宋"/>
          <w:b w:val="0"/>
          <w:i w:val="0"/>
          <w:caps w:val="0"/>
          <w:color w:val="auto"/>
          <w:spacing w:val="-4"/>
          <w:kern w:val="0"/>
          <w:sz w:val="32"/>
          <w:szCs w:val="32"/>
          <w:shd w:val="clear" w:fill="FFFFFF"/>
          <w:lang w:val="en-US" w:eastAsia="zh-CN" w:bidi="ar"/>
        </w:rPr>
        <w:t>企业职工人数在200人以上、300人以下，</w:t>
      </w:r>
      <w:r>
        <w:rPr>
          <w:rFonts w:hint="eastAsia" w:ascii="仿宋" w:hAnsi="仿宋" w:eastAsia="仿宋" w:cs="仿宋"/>
          <w:b w:val="0"/>
          <w:i w:val="0"/>
          <w:caps w:val="0"/>
          <w:color w:val="auto"/>
          <w:spacing w:val="0"/>
          <w:kern w:val="0"/>
          <w:sz w:val="32"/>
          <w:szCs w:val="32"/>
          <w:shd w:val="clear" w:fill="FFFFFF"/>
          <w:lang w:val="en-US" w:eastAsia="zh-CN" w:bidi="ar"/>
        </w:rPr>
        <w:t>申请贷款额度不超过300万元。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leftChars="0" w:right="0" w:firstLine="640" w:firstLineChars="200"/>
        <w:jc w:val="both"/>
        <w:rPr>
          <w:rFonts w:hint="eastAsia" w:ascii="仿宋" w:hAnsi="仿宋" w:eastAsia="仿宋" w:cs="仿宋"/>
          <w:b w:val="0"/>
          <w:i w:val="0"/>
          <w:caps w:val="0"/>
          <w:color w:val="auto"/>
          <w:spacing w:val="0"/>
          <w:kern w:val="0"/>
          <w:sz w:val="32"/>
          <w:szCs w:val="32"/>
          <w:shd w:val="clear" w:fill="FFFFFF"/>
          <w:lang w:val="en-US" w:eastAsia="zh-CN" w:bidi="ar"/>
        </w:rPr>
      </w:pPr>
      <w:r>
        <w:rPr>
          <w:rFonts w:hint="eastAsia" w:ascii="仿宋" w:hAnsi="仿宋" w:eastAsia="仿宋" w:cs="仿宋"/>
          <w:b/>
          <w:bCs/>
          <w:i w:val="0"/>
          <w:caps w:val="0"/>
          <w:color w:val="auto"/>
          <w:spacing w:val="0"/>
          <w:sz w:val="32"/>
          <w:szCs w:val="32"/>
          <w:lang w:eastAsia="zh-CN"/>
        </w:rPr>
        <w:t>（四）</w:t>
      </w:r>
      <w:r>
        <w:rPr>
          <w:rFonts w:hint="eastAsia" w:ascii="仿宋" w:hAnsi="仿宋" w:eastAsia="仿宋" w:cs="仿宋"/>
          <w:b/>
          <w:bCs/>
          <w:i w:val="0"/>
          <w:caps w:val="0"/>
          <w:color w:val="auto"/>
          <w:spacing w:val="0"/>
          <w:sz w:val="32"/>
          <w:szCs w:val="32"/>
        </w:rPr>
        <w:t>贷款贴息。</w:t>
      </w:r>
      <w:r>
        <w:rPr>
          <w:rFonts w:hint="eastAsia" w:ascii="仿宋" w:hAnsi="仿宋" w:eastAsia="仿宋" w:cs="仿宋"/>
          <w:color w:val="auto"/>
          <w:sz w:val="32"/>
          <w:szCs w:val="32"/>
        </w:rPr>
        <w:t>按照中国人民银行公布的同期限贷款基准利率</w:t>
      </w:r>
      <w:r>
        <w:rPr>
          <w:rFonts w:hint="eastAsia" w:ascii="仿宋" w:hAnsi="仿宋" w:eastAsia="仿宋" w:cs="仿宋"/>
          <w:b w:val="0"/>
          <w:i w:val="0"/>
          <w:caps w:val="0"/>
          <w:color w:val="auto"/>
          <w:spacing w:val="0"/>
          <w:sz w:val="32"/>
          <w:szCs w:val="32"/>
        </w:rPr>
        <w:t>，由财政给予</w:t>
      </w:r>
      <w:r>
        <w:rPr>
          <w:rFonts w:hint="eastAsia" w:ascii="仿宋" w:hAnsi="仿宋" w:eastAsia="仿宋" w:cs="仿宋"/>
          <w:color w:val="auto"/>
          <w:sz w:val="32"/>
          <w:szCs w:val="32"/>
        </w:rPr>
        <w:t>50%贴息</w:t>
      </w:r>
      <w:r>
        <w:rPr>
          <w:rFonts w:hint="eastAsia" w:ascii="仿宋" w:hAnsi="仿宋" w:eastAsia="仿宋" w:cs="仿宋"/>
          <w:b w:val="0"/>
          <w:i w:val="0"/>
          <w:caps w:val="0"/>
          <w:color w:val="auto"/>
          <w:spacing w:val="0"/>
          <w:sz w:val="32"/>
          <w:szCs w:val="32"/>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both"/>
        <w:rPr>
          <w:rFonts w:hint="eastAsia" w:ascii="楷体" w:hAnsi="楷体" w:eastAsia="楷体" w:cs="楷体"/>
          <w:b/>
          <w:bCs/>
          <w:i w:val="0"/>
          <w:caps w:val="0"/>
          <w:color w:val="auto"/>
          <w:spacing w:val="0"/>
          <w:sz w:val="32"/>
          <w:szCs w:val="32"/>
        </w:rPr>
      </w:pPr>
      <w:r>
        <w:rPr>
          <w:rFonts w:hint="eastAsia" w:ascii="楷体" w:hAnsi="楷体" w:eastAsia="楷体" w:cs="楷体"/>
          <w:b/>
          <w:bCs/>
          <w:i w:val="0"/>
          <w:caps w:val="0"/>
          <w:color w:val="auto"/>
          <w:spacing w:val="0"/>
          <w:sz w:val="32"/>
          <w:szCs w:val="32"/>
        </w:rPr>
        <w:t>　　</w:t>
      </w:r>
      <w:r>
        <w:rPr>
          <w:rStyle w:val="8"/>
          <w:rFonts w:hint="eastAsia" w:ascii="楷体" w:hAnsi="楷体" w:eastAsia="楷体" w:cs="楷体"/>
          <w:b/>
          <w:bCs/>
          <w:i w:val="0"/>
          <w:caps w:val="0"/>
          <w:color w:val="auto"/>
          <w:spacing w:val="0"/>
          <w:sz w:val="32"/>
          <w:szCs w:val="32"/>
        </w:rPr>
        <w:t>三、</w:t>
      </w:r>
      <w:r>
        <w:rPr>
          <w:rFonts w:hint="eastAsia" w:ascii="楷体" w:hAnsi="楷体" w:eastAsia="楷体" w:cs="楷体"/>
          <w:b/>
          <w:bCs/>
          <w:i w:val="0"/>
          <w:caps w:val="0"/>
          <w:color w:val="auto"/>
          <w:spacing w:val="0"/>
          <w:kern w:val="0"/>
          <w:sz w:val="32"/>
          <w:szCs w:val="32"/>
          <w:shd w:val="clear" w:fill="FFFFFF"/>
          <w:lang w:val="en-US" w:eastAsia="zh-CN" w:bidi="ar"/>
        </w:rPr>
        <w:t>规范创业担保贷款审核发放程序</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bCs/>
          <w:i w:val="0"/>
          <w:caps w:val="0"/>
          <w:color w:val="auto"/>
          <w:spacing w:val="0"/>
          <w:sz w:val="32"/>
          <w:szCs w:val="32"/>
        </w:rPr>
      </w:pPr>
      <w:r>
        <w:rPr>
          <w:rFonts w:hint="eastAsia" w:ascii="仿宋" w:hAnsi="仿宋" w:eastAsia="仿宋" w:cs="仿宋"/>
          <w:b/>
          <w:bCs/>
          <w:i w:val="0"/>
          <w:caps w:val="0"/>
          <w:color w:val="auto"/>
          <w:spacing w:val="0"/>
          <w:kern w:val="0"/>
          <w:sz w:val="32"/>
          <w:szCs w:val="32"/>
          <w:shd w:val="clear" w:fill="FFFFFF"/>
          <w:lang w:val="en-US" w:eastAsia="zh-CN" w:bidi="ar"/>
        </w:rPr>
        <w:t>（一）个人贷款程序</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1、登记填表。申请贷款人到注册地劳动就业管理局领取《营口市创业担保贷款申请审批表》和《贷款项目计划书》并据实填写；</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kern w:val="0"/>
          <w:sz w:val="32"/>
          <w:szCs w:val="32"/>
          <w:shd w:val="clear" w:fill="FFFFFF"/>
          <w:lang w:val="en-US" w:eastAsia="zh-CN" w:bidi="ar"/>
        </w:rPr>
      </w:pPr>
      <w:r>
        <w:rPr>
          <w:rFonts w:hint="eastAsia" w:ascii="仿宋" w:hAnsi="仿宋" w:eastAsia="仿宋" w:cs="仿宋"/>
          <w:b w:val="0"/>
          <w:i w:val="0"/>
          <w:caps w:val="0"/>
          <w:color w:val="auto"/>
          <w:spacing w:val="0"/>
          <w:kern w:val="0"/>
          <w:sz w:val="32"/>
          <w:szCs w:val="32"/>
          <w:shd w:val="clear" w:fill="FFFFFF"/>
          <w:lang w:val="en-US" w:eastAsia="zh-CN" w:bidi="ar"/>
        </w:rPr>
        <w:t>2、资格认定。由注册地劳动就业管理局对贷款人资格和经营项目及</w:t>
      </w:r>
      <w:r>
        <w:rPr>
          <w:rFonts w:hint="eastAsia" w:ascii="仿宋" w:hAnsi="仿宋" w:eastAsia="仿宋" w:cs="仿宋"/>
          <w:b w:val="0"/>
          <w:i w:val="0"/>
          <w:caps w:val="0"/>
          <w:color w:val="auto"/>
          <w:spacing w:val="0"/>
          <w:sz w:val="32"/>
          <w:szCs w:val="32"/>
          <w:lang w:eastAsia="zh-CN"/>
        </w:rPr>
        <w:t>场地</w:t>
      </w:r>
      <w:r>
        <w:rPr>
          <w:rFonts w:hint="eastAsia" w:ascii="仿宋" w:hAnsi="仿宋" w:eastAsia="仿宋" w:cs="仿宋"/>
          <w:b w:val="0"/>
          <w:i w:val="0"/>
          <w:caps w:val="0"/>
          <w:color w:val="auto"/>
          <w:spacing w:val="0"/>
          <w:kern w:val="0"/>
          <w:sz w:val="32"/>
          <w:szCs w:val="32"/>
          <w:shd w:val="clear" w:fill="FFFFFF"/>
          <w:lang w:val="en-US" w:eastAsia="zh-CN" w:bidi="ar"/>
        </w:rPr>
        <w:t>进行初审，并在3个工作日内将相关资料报送到市劳动就业管理局完成资格复审，市劳动就业管理局在3个工作日内完成复审；</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kern w:val="0"/>
          <w:sz w:val="32"/>
          <w:szCs w:val="32"/>
          <w:shd w:val="clear" w:fill="FFFFFF"/>
          <w:lang w:val="en-US" w:eastAsia="zh-CN" w:bidi="ar"/>
        </w:rPr>
      </w:pPr>
      <w:r>
        <w:rPr>
          <w:rFonts w:hint="eastAsia" w:ascii="仿宋" w:hAnsi="仿宋" w:eastAsia="仿宋" w:cs="仿宋"/>
          <w:b w:val="0"/>
          <w:i w:val="0"/>
          <w:caps w:val="0"/>
          <w:color w:val="auto"/>
          <w:spacing w:val="0"/>
          <w:kern w:val="0"/>
          <w:sz w:val="32"/>
          <w:szCs w:val="32"/>
          <w:shd w:val="clear" w:fill="FFFFFF"/>
          <w:lang w:val="en-US" w:eastAsia="zh-CN" w:bidi="ar"/>
        </w:rPr>
        <w:t>3、办理担保。由营口市再就业信用担保中心对贷款人提供的反担保人进行资信评价，核准反担保手续和相关资料，对其经营项目是否贴息进行认定。对符合贷款条件的，在政府网站上予以公示；对不符合贷款条件的，在2个工作日内对申请人予以正式答复，并说明理由。</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4、贷款发放。贷款银行自收到全部担保手续后3个工作日内，完成审核放贷工作，贷款要全额划入借款人的专用账户。</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bCs/>
          <w:i w:val="0"/>
          <w:caps w:val="0"/>
          <w:color w:val="auto"/>
          <w:spacing w:val="0"/>
          <w:sz w:val="32"/>
          <w:szCs w:val="32"/>
        </w:rPr>
      </w:pPr>
      <w:r>
        <w:rPr>
          <w:rFonts w:hint="eastAsia" w:ascii="仿宋" w:hAnsi="仿宋" w:eastAsia="仿宋" w:cs="仿宋"/>
          <w:b/>
          <w:bCs/>
          <w:i w:val="0"/>
          <w:caps w:val="0"/>
          <w:color w:val="auto"/>
          <w:spacing w:val="0"/>
          <w:kern w:val="0"/>
          <w:sz w:val="32"/>
          <w:szCs w:val="32"/>
          <w:shd w:val="clear" w:fill="FFFFFF"/>
          <w:lang w:val="en-US" w:eastAsia="zh-CN" w:bidi="ar"/>
        </w:rPr>
        <w:t>（二）企业贷款程序</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劳动密集型小企业申请创业担保贷款其法定代表人按下列程序办理担保贷款：</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1、贷款申请。由劳动密集型小企业向市劳动就业管理局提出贷款申请。</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2、资格审查。由市劳动就业管理局和市再就业信用担保中心对劳动密集型小企业进行认定。市劳动就业管理局根据企业的申请，对贷款申请人进行资格审查认定后，到市再就业信用担保中心</w:t>
      </w:r>
      <w:r>
        <w:rPr>
          <w:rFonts w:hint="eastAsia" w:ascii="仿宋" w:hAnsi="仿宋" w:eastAsia="仿宋" w:cs="仿宋"/>
          <w:b w:val="0"/>
          <w:i w:val="0"/>
          <w:caps w:val="0"/>
          <w:color w:val="auto"/>
          <w:spacing w:val="-4"/>
          <w:kern w:val="0"/>
          <w:sz w:val="32"/>
          <w:szCs w:val="32"/>
          <w:shd w:val="clear" w:fill="FFFFFF"/>
          <w:lang w:val="en-US" w:eastAsia="zh-CN" w:bidi="ar"/>
        </w:rPr>
        <w:t>复审后，对符合条件的企业出具《劳动密集型小企业吸纳下岗失业人员认定证明》。</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kern w:val="0"/>
          <w:sz w:val="32"/>
          <w:szCs w:val="32"/>
          <w:shd w:val="clear" w:fill="FFFFFF"/>
          <w:lang w:val="en-US" w:eastAsia="zh-CN" w:bidi="ar"/>
        </w:rPr>
      </w:pPr>
      <w:r>
        <w:rPr>
          <w:rFonts w:hint="eastAsia" w:ascii="仿宋" w:hAnsi="仿宋" w:eastAsia="仿宋" w:cs="仿宋"/>
          <w:b w:val="0"/>
          <w:i w:val="0"/>
          <w:caps w:val="0"/>
          <w:color w:val="auto"/>
          <w:spacing w:val="0"/>
          <w:kern w:val="0"/>
          <w:sz w:val="32"/>
          <w:szCs w:val="32"/>
          <w:shd w:val="clear" w:fill="FFFFFF"/>
          <w:lang w:val="en-US" w:eastAsia="zh-CN" w:bidi="ar"/>
        </w:rPr>
        <w:t>3、贷款发放。符合条件的劳动密集型小企业凭上述认定证明和有关资料到经办金融机构申请创业担保贷款。经办金融机构根据相关法规，按照独立审贷的原则进行审核。符合贷款条件的，及时发放贷款；不符合贷款条件的，及时反馈并说明原因。</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bCs/>
          <w:i w:val="0"/>
          <w:caps w:val="0"/>
          <w:color w:val="auto"/>
          <w:spacing w:val="0"/>
          <w:kern w:val="0"/>
          <w:sz w:val="32"/>
          <w:szCs w:val="32"/>
          <w:shd w:val="clear" w:color="auto" w:fill="auto"/>
          <w:lang w:val="en-US" w:eastAsia="zh-CN" w:bidi="ar"/>
        </w:rPr>
      </w:pPr>
      <w:r>
        <w:rPr>
          <w:rFonts w:hint="eastAsia" w:ascii="仿宋" w:hAnsi="仿宋" w:eastAsia="仿宋" w:cs="仿宋"/>
          <w:b/>
          <w:bCs/>
          <w:i w:val="0"/>
          <w:caps w:val="0"/>
          <w:color w:val="auto"/>
          <w:spacing w:val="0"/>
          <w:kern w:val="0"/>
          <w:sz w:val="32"/>
          <w:szCs w:val="32"/>
          <w:shd w:val="clear" w:color="auto" w:fill="auto"/>
          <w:lang w:val="en-US" w:eastAsia="zh-CN" w:bidi="ar"/>
        </w:rPr>
        <w:t>（三）贷款担保方式</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shd w:val="clear" w:color="auto" w:fill="auto"/>
        </w:rPr>
      </w:pPr>
      <w:r>
        <w:rPr>
          <w:rFonts w:hint="eastAsia" w:ascii="仿宋" w:hAnsi="仿宋" w:eastAsia="仿宋" w:cs="仿宋"/>
          <w:b w:val="0"/>
          <w:i w:val="0"/>
          <w:caps w:val="0"/>
          <w:color w:val="auto"/>
          <w:spacing w:val="0"/>
          <w:kern w:val="0"/>
          <w:sz w:val="32"/>
          <w:szCs w:val="32"/>
          <w:shd w:val="clear" w:color="auto" w:fill="auto"/>
          <w:lang w:val="en-US" w:eastAsia="zh-CN" w:bidi="ar"/>
        </w:rPr>
        <w:t>为防范创业担保贷款风险，申请创业担保贷款的人员应提供反担保。</w:t>
      </w:r>
      <w:r>
        <w:rPr>
          <w:rFonts w:hint="eastAsia" w:ascii="仿宋" w:hAnsi="仿宋" w:eastAsia="仿宋" w:cs="仿宋"/>
          <w:b w:val="0"/>
          <w:i w:val="0"/>
          <w:caps w:val="0"/>
          <w:color w:val="auto"/>
          <w:spacing w:val="0"/>
          <w:kern w:val="0"/>
          <w:sz w:val="32"/>
          <w:szCs w:val="32"/>
          <w:shd w:val="clear" w:fill="FFFFFF"/>
          <w:lang w:val="en-US" w:eastAsia="zh-CN" w:bidi="ar"/>
        </w:rPr>
        <w:t>贷款人</w:t>
      </w:r>
      <w:r>
        <w:rPr>
          <w:rFonts w:hint="eastAsia" w:ascii="仿宋" w:hAnsi="仿宋" w:eastAsia="仿宋" w:cs="仿宋"/>
          <w:b w:val="0"/>
          <w:i w:val="0"/>
          <w:caps w:val="0"/>
          <w:color w:val="auto"/>
          <w:spacing w:val="0"/>
          <w:kern w:val="0"/>
          <w:sz w:val="32"/>
          <w:szCs w:val="32"/>
          <w:shd w:val="clear" w:color="auto" w:fill="auto"/>
          <w:lang w:val="en-US" w:eastAsia="zh-CN" w:bidi="ar"/>
        </w:rPr>
        <w:t>可在“担保人担保和银行存单质押担保”两种方式中选择其中一种作为反担保。</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shd w:val="clear" w:color="auto" w:fill="auto"/>
        </w:rPr>
      </w:pPr>
      <w:r>
        <w:rPr>
          <w:rFonts w:hint="eastAsia" w:ascii="仿宋" w:hAnsi="仿宋" w:eastAsia="仿宋" w:cs="仿宋"/>
          <w:b w:val="0"/>
          <w:i w:val="0"/>
          <w:caps w:val="0"/>
          <w:color w:val="auto"/>
          <w:spacing w:val="0"/>
          <w:kern w:val="0"/>
          <w:sz w:val="32"/>
          <w:szCs w:val="32"/>
          <w:shd w:val="clear" w:color="auto" w:fill="auto"/>
          <w:lang w:val="en-US" w:eastAsia="zh-CN" w:bidi="ar"/>
        </w:rPr>
        <w:t>1、担保人担保。</w:t>
      </w:r>
      <w:r>
        <w:rPr>
          <w:rFonts w:hint="eastAsia" w:ascii="仿宋" w:hAnsi="仿宋" w:eastAsia="仿宋" w:cs="仿宋"/>
          <w:b w:val="0"/>
          <w:i w:val="0"/>
          <w:caps w:val="0"/>
          <w:color w:val="auto"/>
          <w:spacing w:val="0"/>
          <w:kern w:val="0"/>
          <w:sz w:val="32"/>
          <w:szCs w:val="32"/>
          <w:shd w:val="clear" w:fill="FFFFFF"/>
          <w:lang w:val="en-US" w:eastAsia="zh-CN" w:bidi="ar"/>
        </w:rPr>
        <w:t>凡在</w:t>
      </w:r>
      <w:r>
        <w:rPr>
          <w:rFonts w:hint="eastAsia" w:ascii="仿宋" w:hAnsi="仿宋" w:eastAsia="仿宋" w:cs="仿宋"/>
          <w:b w:val="0"/>
          <w:i w:val="0"/>
          <w:caps w:val="0"/>
          <w:color w:val="auto"/>
          <w:spacing w:val="0"/>
          <w:kern w:val="0"/>
          <w:sz w:val="32"/>
          <w:szCs w:val="32"/>
          <w:shd w:val="clear" w:color="auto" w:fill="auto"/>
          <w:lang w:val="en-US" w:eastAsia="zh-CN" w:bidi="ar"/>
        </w:rPr>
        <w:t>本市党政机关以及事业单位工作人员均属担保人选择对象，在其本人自愿、所在单位同意、且男性在55周岁以下、女干部50周岁以下均可出面为贷款人担保，申请最高额度贷款的项目应有两名实发工资在3000元以上的国家公务员或财政全额拨款的事业单位工作人员提供担保。</w:t>
      </w:r>
    </w:p>
    <w:p>
      <w:pPr>
        <w:pStyle w:val="6"/>
        <w:keepNext w:val="0"/>
        <w:keepLines w:val="0"/>
        <w:widowControl/>
        <w:suppressLineNumbers w:val="0"/>
        <w:shd w:val="clear" w:fill="FFFFFF"/>
        <w:spacing w:before="0" w:beforeAutospacing="0" w:after="0" w:afterAutospacing="0" w:line="560" w:lineRule="atLeast"/>
        <w:ind w:left="0" w:right="0" w:firstLine="640"/>
        <w:jc w:val="both"/>
        <w:rPr>
          <w:rFonts w:hint="eastAsia" w:ascii="仿宋" w:hAnsi="仿宋" w:eastAsia="仿宋" w:cs="仿宋"/>
          <w:b w:val="0"/>
          <w:i w:val="0"/>
          <w:caps w:val="0"/>
          <w:color w:val="auto"/>
          <w:spacing w:val="0"/>
          <w:sz w:val="32"/>
          <w:szCs w:val="32"/>
          <w:shd w:val="clear" w:color="auto" w:fill="auto"/>
        </w:rPr>
      </w:pPr>
      <w:r>
        <w:rPr>
          <w:rFonts w:hint="eastAsia" w:ascii="仿宋" w:hAnsi="仿宋" w:eastAsia="仿宋" w:cs="仿宋"/>
          <w:b w:val="0"/>
          <w:i w:val="0"/>
          <w:caps w:val="0"/>
          <w:color w:val="auto"/>
          <w:spacing w:val="0"/>
          <w:kern w:val="0"/>
          <w:sz w:val="32"/>
          <w:szCs w:val="32"/>
          <w:shd w:val="clear" w:color="auto" w:fill="auto"/>
          <w:lang w:val="en-US" w:eastAsia="zh-CN" w:bidi="ar"/>
        </w:rPr>
        <w:t>2、</w:t>
      </w:r>
      <w:r>
        <w:rPr>
          <w:rFonts w:hint="eastAsia" w:ascii="仿宋" w:hAnsi="仿宋" w:eastAsia="仿宋" w:cs="仿宋"/>
          <w:b w:val="0"/>
          <w:i w:val="0"/>
          <w:caps w:val="0"/>
          <w:color w:val="auto"/>
          <w:spacing w:val="0"/>
          <w:sz w:val="32"/>
          <w:szCs w:val="32"/>
          <w:shd w:val="clear" w:color="auto" w:fill="auto"/>
        </w:rPr>
        <w:t>银行存单质押担保。</w:t>
      </w:r>
      <w:r>
        <w:rPr>
          <w:rFonts w:hint="eastAsia" w:ascii="仿宋" w:hAnsi="仿宋" w:eastAsia="仿宋" w:cs="仿宋"/>
          <w:b w:val="0"/>
          <w:i w:val="0"/>
          <w:caps w:val="0"/>
          <w:color w:val="auto"/>
          <w:spacing w:val="0"/>
          <w:kern w:val="0"/>
          <w:sz w:val="32"/>
          <w:szCs w:val="32"/>
          <w:shd w:val="clear" w:fill="FFFFFF"/>
          <w:lang w:val="en-US" w:eastAsia="zh-CN" w:bidi="ar"/>
        </w:rPr>
        <w:t>贷款人</w:t>
      </w:r>
      <w:r>
        <w:rPr>
          <w:rFonts w:hint="eastAsia" w:ascii="仿宋" w:hAnsi="仿宋" w:eastAsia="仿宋" w:cs="仿宋"/>
          <w:b w:val="0"/>
          <w:i w:val="0"/>
          <w:caps w:val="0"/>
          <w:color w:val="auto"/>
          <w:spacing w:val="0"/>
          <w:sz w:val="32"/>
          <w:szCs w:val="32"/>
          <w:shd w:val="clear" w:color="auto" w:fill="auto"/>
        </w:rPr>
        <w:t>可以用本人或他人在</w:t>
      </w:r>
      <w:r>
        <w:rPr>
          <w:rFonts w:hint="eastAsia" w:ascii="仿宋" w:hAnsi="仿宋" w:eastAsia="仿宋" w:cs="仿宋"/>
          <w:b w:val="0"/>
          <w:i w:val="0"/>
          <w:caps w:val="0"/>
          <w:color w:val="auto"/>
          <w:spacing w:val="0"/>
          <w:sz w:val="32"/>
          <w:szCs w:val="32"/>
          <w:shd w:val="clear" w:color="auto" w:fill="auto"/>
          <w:lang w:eastAsia="zh-CN"/>
        </w:rPr>
        <w:t>贷款</w:t>
      </w:r>
      <w:r>
        <w:rPr>
          <w:rFonts w:hint="eastAsia" w:ascii="仿宋" w:hAnsi="仿宋" w:eastAsia="仿宋" w:cs="仿宋"/>
          <w:b w:val="0"/>
          <w:i w:val="0"/>
          <w:caps w:val="0"/>
          <w:color w:val="auto"/>
          <w:spacing w:val="0"/>
          <w:sz w:val="32"/>
          <w:szCs w:val="32"/>
          <w:shd w:val="clear" w:color="auto" w:fill="auto"/>
        </w:rPr>
        <w:t>银行的有效存单进行质押担保。但必须符合以下条件：（</w:t>
      </w:r>
      <w:r>
        <w:rPr>
          <w:rFonts w:hint="eastAsia" w:ascii="仿宋" w:hAnsi="仿宋" w:eastAsia="仿宋" w:cs="仿宋"/>
          <w:b w:val="0"/>
          <w:i w:val="0"/>
          <w:caps w:val="0"/>
          <w:color w:val="auto"/>
          <w:spacing w:val="0"/>
          <w:sz w:val="32"/>
          <w:szCs w:val="32"/>
          <w:shd w:val="clear" w:color="auto" w:fill="auto"/>
          <w:lang w:val="en-US"/>
        </w:rPr>
        <w:t>1</w:t>
      </w:r>
      <w:r>
        <w:rPr>
          <w:rFonts w:hint="eastAsia" w:ascii="仿宋" w:hAnsi="仿宋" w:eastAsia="仿宋" w:cs="仿宋"/>
          <w:b w:val="0"/>
          <w:i w:val="0"/>
          <w:caps w:val="0"/>
          <w:color w:val="auto"/>
          <w:spacing w:val="0"/>
          <w:sz w:val="32"/>
          <w:szCs w:val="32"/>
          <w:shd w:val="clear" w:color="auto" w:fill="auto"/>
        </w:rPr>
        <w:t>）银行存单未做任何其他抵押</w:t>
      </w:r>
      <w:r>
        <w:rPr>
          <w:rFonts w:hint="eastAsia" w:ascii="仿宋" w:hAnsi="仿宋" w:eastAsia="仿宋" w:cs="仿宋"/>
          <w:b w:val="0"/>
          <w:i w:val="0"/>
          <w:caps w:val="0"/>
          <w:color w:val="auto"/>
          <w:spacing w:val="0"/>
          <w:sz w:val="32"/>
          <w:szCs w:val="32"/>
          <w:shd w:val="clear" w:color="auto" w:fill="auto"/>
          <w:lang w:val="en-US"/>
        </w:rPr>
        <w:t>;</w:t>
      </w:r>
      <w:r>
        <w:rPr>
          <w:rFonts w:hint="eastAsia" w:ascii="仿宋" w:hAnsi="仿宋" w:eastAsia="仿宋" w:cs="仿宋"/>
          <w:b w:val="0"/>
          <w:i w:val="0"/>
          <w:caps w:val="0"/>
          <w:color w:val="auto"/>
          <w:spacing w:val="0"/>
          <w:sz w:val="32"/>
          <w:szCs w:val="32"/>
          <w:shd w:val="clear" w:color="auto" w:fill="auto"/>
        </w:rPr>
        <w:t>（</w:t>
      </w:r>
      <w:r>
        <w:rPr>
          <w:rFonts w:hint="eastAsia" w:ascii="仿宋" w:hAnsi="仿宋" w:eastAsia="仿宋" w:cs="仿宋"/>
          <w:b w:val="0"/>
          <w:i w:val="0"/>
          <w:caps w:val="0"/>
          <w:color w:val="auto"/>
          <w:spacing w:val="0"/>
          <w:sz w:val="32"/>
          <w:szCs w:val="32"/>
          <w:shd w:val="clear" w:color="auto" w:fill="auto"/>
          <w:lang w:val="en-US"/>
        </w:rPr>
        <w:t>2</w:t>
      </w:r>
      <w:r>
        <w:rPr>
          <w:rFonts w:hint="eastAsia" w:ascii="仿宋" w:hAnsi="仿宋" w:eastAsia="仿宋" w:cs="仿宋"/>
          <w:b w:val="0"/>
          <w:i w:val="0"/>
          <w:caps w:val="0"/>
          <w:color w:val="auto"/>
          <w:spacing w:val="0"/>
          <w:sz w:val="32"/>
          <w:szCs w:val="32"/>
          <w:shd w:val="clear" w:color="auto" w:fill="auto"/>
        </w:rPr>
        <w:t>）存款额度大于或等于贷款额度；（</w:t>
      </w:r>
      <w:r>
        <w:rPr>
          <w:rFonts w:hint="eastAsia" w:ascii="仿宋" w:hAnsi="仿宋" w:eastAsia="仿宋" w:cs="仿宋"/>
          <w:b w:val="0"/>
          <w:i w:val="0"/>
          <w:caps w:val="0"/>
          <w:color w:val="auto"/>
          <w:spacing w:val="0"/>
          <w:sz w:val="32"/>
          <w:szCs w:val="32"/>
          <w:shd w:val="clear" w:color="auto" w:fill="auto"/>
          <w:lang w:val="en-US"/>
        </w:rPr>
        <w:t>3</w:t>
      </w:r>
      <w:r>
        <w:rPr>
          <w:rFonts w:hint="eastAsia" w:ascii="仿宋" w:hAnsi="仿宋" w:eastAsia="仿宋" w:cs="仿宋"/>
          <w:b w:val="0"/>
          <w:i w:val="0"/>
          <w:caps w:val="0"/>
          <w:color w:val="auto"/>
          <w:spacing w:val="0"/>
          <w:sz w:val="32"/>
          <w:szCs w:val="32"/>
          <w:shd w:val="clear" w:color="auto" w:fill="auto"/>
        </w:rPr>
        <w:t>）以他人银行存单做抵押的，抵押人必须出具同意</w:t>
      </w:r>
      <w:r>
        <w:rPr>
          <w:rFonts w:hint="eastAsia" w:ascii="仿宋" w:hAnsi="仿宋" w:eastAsia="仿宋" w:cs="仿宋"/>
          <w:b w:val="0"/>
          <w:i w:val="0"/>
          <w:caps w:val="0"/>
          <w:color w:val="auto"/>
          <w:spacing w:val="0"/>
          <w:kern w:val="0"/>
          <w:sz w:val="32"/>
          <w:szCs w:val="32"/>
          <w:shd w:val="clear" w:fill="FFFFFF"/>
          <w:lang w:val="en-US" w:eastAsia="zh-CN" w:bidi="ar"/>
        </w:rPr>
        <w:t>贷款人</w:t>
      </w:r>
      <w:r>
        <w:rPr>
          <w:rFonts w:hint="eastAsia" w:ascii="仿宋" w:hAnsi="仿宋" w:eastAsia="仿宋" w:cs="仿宋"/>
          <w:b w:val="0"/>
          <w:i w:val="0"/>
          <w:caps w:val="0"/>
          <w:color w:val="auto"/>
          <w:spacing w:val="0"/>
          <w:sz w:val="32"/>
          <w:szCs w:val="32"/>
          <w:shd w:val="clear" w:color="auto" w:fill="auto"/>
        </w:rPr>
        <w:t>以其银行存单作为抵押申请贷款的书面承诺，并要求抵押人及其配偶签字。</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bCs/>
          <w:i w:val="0"/>
          <w:caps w:val="0"/>
          <w:color w:val="auto"/>
          <w:spacing w:val="0"/>
          <w:sz w:val="32"/>
          <w:szCs w:val="32"/>
        </w:rPr>
      </w:pPr>
      <w:r>
        <w:rPr>
          <w:rFonts w:hint="eastAsia" w:ascii="仿宋" w:hAnsi="仿宋" w:eastAsia="仿宋" w:cs="仿宋"/>
          <w:b/>
          <w:bCs/>
          <w:i w:val="0"/>
          <w:caps w:val="0"/>
          <w:color w:val="auto"/>
          <w:spacing w:val="0"/>
          <w:kern w:val="0"/>
          <w:sz w:val="32"/>
          <w:szCs w:val="32"/>
          <w:shd w:val="clear" w:fill="FFFFFF"/>
          <w:lang w:val="en-US" w:eastAsia="zh-CN" w:bidi="ar"/>
        </w:rPr>
        <w:t>（四）贷款所需资料</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1、个人办理创业担保贷款业务所需资料：（1）《营口市创业担保贷款申请审批表》和《贷款项目计划书》；（2）贷款人《就业创业证》（或《就业失业登记证》）原件及复印件；（3）营业执照副本原件及复印件；（ 4）贷款人身份证、户口本原件及复印件(已婚的需提供配偶身份证、户口本和结婚证，未婚的提供未婚声明)；（5）贷款人类型证明材料的原件及复印件；（6）担保人薪金担保证明信（担保人单位、财政部门盖章）或银行存单，身份证、户口本原件及复印件(已婚的需提供配偶身份证、户口本和结婚证，未婚的提供未婚声明)；（7）带动就业人员身份证、《就业创业证》（或《就业失业登记证》）、用工备案花名册及缴费凭证复印件；（8）合伙经营需提供签订的《合伙协议》原件及复印件。</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2、企业贷款业务所需资料：（1）《营口市创业担保贷款申请审批表》和《贷款项目计划书》；（2）劳动密集型小企业认定证明文件；（3）工商营业执照副本原件及复印件；（4）企业法定代表人或负责人身份证、《就业创业证》（或《就业失业登记证》）原件及复印件；（5）职工《就业创业证》（或《就业失业登记证》）原件及复印件；（6）全部职工花名册及工资发放表原件及复印件；（7）当年新增就业人员名册、劳动合同书、参保人员名册、社保缴费凭证复印件；（8）《社会保险登记证》原件及复印件；（9）公司章程复印件。</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楷体" w:hAnsi="楷体" w:eastAsia="楷体" w:cs="楷体"/>
          <w:b/>
          <w:bCs/>
          <w:i w:val="0"/>
          <w:caps w:val="0"/>
          <w:color w:val="auto"/>
          <w:spacing w:val="0"/>
          <w:sz w:val="32"/>
          <w:szCs w:val="32"/>
        </w:rPr>
      </w:pPr>
      <w:r>
        <w:rPr>
          <w:rFonts w:hint="eastAsia" w:ascii="楷体" w:hAnsi="楷体" w:eastAsia="楷体" w:cs="楷体"/>
          <w:b/>
          <w:bCs/>
          <w:i w:val="0"/>
          <w:caps w:val="0"/>
          <w:color w:val="auto"/>
          <w:spacing w:val="0"/>
          <w:kern w:val="0"/>
          <w:sz w:val="32"/>
          <w:szCs w:val="32"/>
          <w:shd w:val="clear" w:fill="FFFFFF"/>
          <w:lang w:val="en-US" w:eastAsia="zh-CN" w:bidi="ar"/>
        </w:rPr>
        <w:t>四、明确创业担保贷款工作责任</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kern w:val="0"/>
          <w:sz w:val="32"/>
          <w:szCs w:val="32"/>
          <w:shd w:val="clear" w:fill="FFFFFF"/>
          <w:lang w:val="en-US" w:eastAsia="zh-CN" w:bidi="ar"/>
        </w:rPr>
        <w:t>创业担保贷款工作在明确各自主要责任的同时，实行分工协作，各负其责。</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rPr>
        <w:t>（一）市人力资源</w:t>
      </w:r>
      <w:r>
        <w:rPr>
          <w:rFonts w:hint="eastAsia" w:ascii="仿宋" w:hAnsi="仿宋" w:eastAsia="仿宋" w:cs="仿宋"/>
          <w:b w:val="0"/>
          <w:i w:val="0"/>
          <w:caps w:val="0"/>
          <w:color w:val="auto"/>
          <w:spacing w:val="0"/>
          <w:sz w:val="32"/>
          <w:szCs w:val="32"/>
          <w:lang w:eastAsia="zh-CN"/>
        </w:rPr>
        <w:t>社会</w:t>
      </w:r>
      <w:r>
        <w:rPr>
          <w:rFonts w:hint="eastAsia" w:ascii="仿宋" w:hAnsi="仿宋" w:eastAsia="仿宋" w:cs="仿宋"/>
          <w:b w:val="0"/>
          <w:i w:val="0"/>
          <w:caps w:val="0"/>
          <w:color w:val="auto"/>
          <w:spacing w:val="0"/>
          <w:sz w:val="32"/>
          <w:szCs w:val="32"/>
        </w:rPr>
        <w:t>保障部门</w:t>
      </w:r>
      <w:r>
        <w:rPr>
          <w:rFonts w:hint="eastAsia" w:ascii="仿宋" w:hAnsi="仿宋" w:eastAsia="仿宋" w:cs="仿宋"/>
          <w:b w:val="0"/>
          <w:i w:val="0"/>
          <w:caps w:val="0"/>
          <w:color w:val="auto"/>
          <w:spacing w:val="0"/>
          <w:sz w:val="32"/>
          <w:szCs w:val="32"/>
          <w:lang w:eastAsia="zh-CN"/>
        </w:rPr>
        <w:t>：</w:t>
      </w:r>
      <w:r>
        <w:rPr>
          <w:rFonts w:hint="eastAsia" w:ascii="仿宋" w:hAnsi="仿宋" w:eastAsia="仿宋" w:cs="仿宋"/>
          <w:b w:val="0"/>
          <w:i w:val="0"/>
          <w:caps w:val="0"/>
          <w:color w:val="auto"/>
          <w:spacing w:val="0"/>
          <w:sz w:val="32"/>
          <w:szCs w:val="32"/>
        </w:rPr>
        <w:t>负责统筹和协调全市创业担保贷款工作，加强相关部门的沟通和协作</w:t>
      </w:r>
      <w:r>
        <w:rPr>
          <w:rFonts w:hint="eastAsia" w:ascii="仿宋" w:hAnsi="仿宋" w:eastAsia="仿宋" w:cs="仿宋"/>
          <w:b w:val="0"/>
          <w:i w:val="0"/>
          <w:caps w:val="0"/>
          <w:color w:val="auto"/>
          <w:spacing w:val="0"/>
          <w:sz w:val="32"/>
          <w:szCs w:val="32"/>
          <w:lang w:eastAsia="zh-CN"/>
        </w:rPr>
        <w:t>；</w:t>
      </w:r>
      <w:r>
        <w:rPr>
          <w:rFonts w:hint="eastAsia" w:ascii="仿宋" w:hAnsi="仿宋" w:eastAsia="仿宋" w:cs="仿宋"/>
          <w:b w:val="0"/>
          <w:i w:val="0"/>
          <w:caps w:val="0"/>
          <w:color w:val="auto"/>
          <w:spacing w:val="0"/>
          <w:sz w:val="32"/>
          <w:szCs w:val="32"/>
        </w:rPr>
        <w:t>制定创业担保贷款年度工作计划</w:t>
      </w:r>
      <w:r>
        <w:rPr>
          <w:rFonts w:hint="eastAsia" w:ascii="仿宋" w:hAnsi="仿宋" w:eastAsia="仿宋" w:cs="仿宋"/>
          <w:b w:val="0"/>
          <w:i w:val="0"/>
          <w:caps w:val="0"/>
          <w:color w:val="auto"/>
          <w:spacing w:val="0"/>
          <w:sz w:val="32"/>
          <w:szCs w:val="32"/>
          <w:lang w:eastAsia="zh-CN"/>
        </w:rPr>
        <w:t>；</w:t>
      </w:r>
      <w:r>
        <w:rPr>
          <w:rFonts w:hint="eastAsia" w:ascii="仿宋" w:hAnsi="仿宋" w:eastAsia="仿宋" w:cs="仿宋"/>
          <w:b w:val="0"/>
          <w:i w:val="0"/>
          <w:caps w:val="0"/>
          <w:color w:val="auto"/>
          <w:spacing w:val="0"/>
          <w:kern w:val="0"/>
          <w:sz w:val="32"/>
          <w:szCs w:val="32"/>
          <w:shd w:val="clear" w:fill="FFFFFF"/>
          <w:lang w:val="en-US" w:eastAsia="zh-CN" w:bidi="ar"/>
        </w:rPr>
        <w:t>创业担保贷款政策宣传、贷款项目和贷款标准的认定，贷款申请对象的登记和资格审查；</w:t>
      </w:r>
      <w:r>
        <w:rPr>
          <w:rFonts w:hint="eastAsia" w:ascii="仿宋" w:hAnsi="仿宋" w:eastAsia="仿宋" w:cs="仿宋"/>
          <w:b w:val="0"/>
          <w:i w:val="0"/>
          <w:caps w:val="0"/>
          <w:color w:val="auto"/>
          <w:spacing w:val="0"/>
          <w:sz w:val="32"/>
          <w:szCs w:val="32"/>
        </w:rPr>
        <w:t>建立定期情况通报制度，组织开展创业担保贷款工作的绩效评估。</w:t>
      </w:r>
    </w:p>
    <w:p>
      <w:pPr>
        <w:keepNext w:val="0"/>
        <w:keepLines w:val="0"/>
        <w:widowControl/>
        <w:suppressLineNumbers w:val="0"/>
        <w:shd w:val="clear" w:fill="FFFFFF"/>
        <w:spacing w:before="0" w:beforeAutospacing="0" w:after="0" w:afterAutospacing="0" w:line="560" w:lineRule="atLeast"/>
        <w:ind w:left="0" w:right="0" w:firstLine="640"/>
        <w:jc w:val="left"/>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rPr>
        <w:t>（二）市财政部门</w:t>
      </w:r>
      <w:r>
        <w:rPr>
          <w:rFonts w:hint="eastAsia" w:ascii="仿宋" w:hAnsi="仿宋" w:eastAsia="仿宋" w:cs="仿宋"/>
          <w:b w:val="0"/>
          <w:i w:val="0"/>
          <w:caps w:val="0"/>
          <w:color w:val="auto"/>
          <w:spacing w:val="0"/>
          <w:sz w:val="32"/>
          <w:szCs w:val="32"/>
          <w:lang w:eastAsia="zh-CN"/>
        </w:rPr>
        <w:t>：</w:t>
      </w:r>
      <w:r>
        <w:rPr>
          <w:rFonts w:hint="eastAsia" w:ascii="仿宋" w:hAnsi="仿宋" w:eastAsia="仿宋" w:cs="仿宋"/>
          <w:b w:val="0"/>
          <w:i w:val="0"/>
          <w:caps w:val="0"/>
          <w:color w:val="auto"/>
          <w:spacing w:val="0"/>
          <w:sz w:val="32"/>
          <w:szCs w:val="32"/>
        </w:rPr>
        <w:t>负责编制贴息预算，及时下达预算指标，确保资金拨付到位；审核年度贴息资金决算；筹集担保基金，根据放贷情况、</w:t>
      </w:r>
      <w:r>
        <w:rPr>
          <w:rFonts w:hint="eastAsia" w:ascii="仿宋" w:hAnsi="仿宋" w:eastAsia="仿宋" w:cs="仿宋"/>
          <w:b w:val="0"/>
          <w:i w:val="0"/>
          <w:caps w:val="0"/>
          <w:color w:val="auto"/>
          <w:spacing w:val="0"/>
          <w:sz w:val="32"/>
          <w:szCs w:val="32"/>
          <w:lang w:eastAsia="zh-CN"/>
        </w:rPr>
        <w:t>贷款</w:t>
      </w:r>
      <w:r>
        <w:rPr>
          <w:rFonts w:hint="eastAsia" w:ascii="仿宋" w:hAnsi="仿宋" w:eastAsia="仿宋" w:cs="仿宋"/>
          <w:b w:val="0"/>
          <w:i w:val="0"/>
          <w:caps w:val="0"/>
          <w:color w:val="auto"/>
          <w:spacing w:val="0"/>
          <w:sz w:val="32"/>
          <w:szCs w:val="32"/>
        </w:rPr>
        <w:t>银行服务能力调整基金规模以及</w:t>
      </w:r>
      <w:r>
        <w:rPr>
          <w:rFonts w:hint="eastAsia" w:ascii="仿宋" w:hAnsi="仿宋" w:eastAsia="仿宋" w:cs="仿宋"/>
          <w:b w:val="0"/>
          <w:i w:val="0"/>
          <w:caps w:val="0"/>
          <w:color w:val="auto"/>
          <w:spacing w:val="0"/>
          <w:sz w:val="32"/>
          <w:szCs w:val="32"/>
          <w:lang w:eastAsia="zh-CN"/>
        </w:rPr>
        <w:t>贷款</w:t>
      </w:r>
      <w:r>
        <w:rPr>
          <w:rFonts w:hint="eastAsia" w:ascii="仿宋" w:hAnsi="仿宋" w:eastAsia="仿宋" w:cs="仿宋"/>
          <w:b w:val="0"/>
          <w:i w:val="0"/>
          <w:caps w:val="0"/>
          <w:color w:val="auto"/>
          <w:spacing w:val="0"/>
          <w:sz w:val="32"/>
          <w:szCs w:val="32"/>
        </w:rPr>
        <w:t>银行的额度；</w:t>
      </w:r>
      <w:r>
        <w:rPr>
          <w:rFonts w:hint="eastAsia" w:ascii="仿宋" w:hAnsi="仿宋" w:eastAsia="仿宋" w:cs="仿宋"/>
          <w:b w:val="0"/>
          <w:i w:val="0"/>
          <w:caps w:val="0"/>
          <w:color w:val="auto"/>
          <w:spacing w:val="0"/>
          <w:sz w:val="32"/>
          <w:szCs w:val="32"/>
          <w:lang w:eastAsia="zh-CN"/>
        </w:rPr>
        <w:t>协助贷款银行搞好贷款回收；</w:t>
      </w:r>
      <w:r>
        <w:rPr>
          <w:rFonts w:hint="eastAsia" w:ascii="仿宋" w:hAnsi="仿宋" w:eastAsia="仿宋" w:cs="仿宋"/>
          <w:b w:val="0"/>
          <w:i w:val="0"/>
          <w:caps w:val="0"/>
          <w:color w:val="auto"/>
          <w:spacing w:val="0"/>
          <w:sz w:val="32"/>
          <w:szCs w:val="32"/>
        </w:rPr>
        <w:t>管理中央下达的担保基金风险补偿资金和贷款奖励性补助资金；不定期对担保基金和贴息资金使用情况进行监督检查</w:t>
      </w:r>
      <w:r>
        <w:rPr>
          <w:rFonts w:hint="eastAsia" w:ascii="仿宋" w:hAnsi="仿宋" w:eastAsia="仿宋" w:cs="仿宋"/>
          <w:b w:val="0"/>
          <w:i w:val="0"/>
          <w:caps w:val="0"/>
          <w:color w:val="auto"/>
          <w:spacing w:val="0"/>
          <w:sz w:val="32"/>
          <w:szCs w:val="32"/>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both"/>
        <w:rPr>
          <w:rFonts w:hint="eastAsia" w:ascii="楷体" w:hAnsi="楷体" w:eastAsia="楷体" w:cs="楷体"/>
          <w:b/>
          <w:bCs/>
          <w:i w:val="0"/>
          <w:caps w:val="0"/>
          <w:color w:val="auto"/>
          <w:spacing w:val="0"/>
          <w:sz w:val="32"/>
          <w:szCs w:val="32"/>
        </w:rPr>
      </w:pPr>
      <w:r>
        <w:rPr>
          <w:rFonts w:hint="eastAsia" w:ascii="楷体" w:hAnsi="楷体" w:eastAsia="楷体" w:cs="楷体"/>
          <w:b/>
          <w:bCs/>
          <w:i w:val="0"/>
          <w:caps w:val="0"/>
          <w:color w:val="auto"/>
          <w:spacing w:val="0"/>
          <w:sz w:val="32"/>
          <w:szCs w:val="32"/>
        </w:rPr>
        <w:t>　　</w:t>
      </w:r>
      <w:r>
        <w:rPr>
          <w:rFonts w:hint="eastAsia" w:ascii="楷体" w:hAnsi="楷体" w:eastAsia="楷体" w:cs="楷体"/>
          <w:b/>
          <w:bCs/>
          <w:i w:val="0"/>
          <w:caps w:val="0"/>
          <w:color w:val="auto"/>
          <w:spacing w:val="0"/>
          <w:sz w:val="32"/>
          <w:szCs w:val="32"/>
          <w:lang w:eastAsia="zh-CN"/>
        </w:rPr>
        <w:t>五</w:t>
      </w:r>
      <w:r>
        <w:rPr>
          <w:rStyle w:val="8"/>
          <w:rFonts w:hint="eastAsia" w:ascii="楷体" w:hAnsi="楷体" w:eastAsia="楷体" w:cs="楷体"/>
          <w:b/>
          <w:bCs/>
          <w:i w:val="0"/>
          <w:caps w:val="0"/>
          <w:color w:val="auto"/>
          <w:spacing w:val="0"/>
          <w:sz w:val="32"/>
          <w:szCs w:val="32"/>
        </w:rPr>
        <w:t>、其他</w:t>
      </w:r>
      <w:r>
        <w:rPr>
          <w:rStyle w:val="8"/>
          <w:rFonts w:hint="eastAsia" w:ascii="楷体" w:hAnsi="楷体" w:eastAsia="楷体" w:cs="楷体"/>
          <w:b/>
          <w:bCs/>
          <w:i w:val="0"/>
          <w:caps w:val="0"/>
          <w:color w:val="auto"/>
          <w:spacing w:val="0"/>
          <w:sz w:val="32"/>
          <w:szCs w:val="32"/>
          <w:lang w:eastAsia="zh-CN"/>
        </w:rPr>
        <w:t>相关</w:t>
      </w:r>
      <w:r>
        <w:rPr>
          <w:rStyle w:val="8"/>
          <w:rFonts w:hint="eastAsia" w:ascii="楷体" w:hAnsi="楷体" w:eastAsia="楷体" w:cs="楷体"/>
          <w:b/>
          <w:bCs/>
          <w:i w:val="0"/>
          <w:caps w:val="0"/>
          <w:color w:val="auto"/>
          <w:spacing w:val="0"/>
          <w:sz w:val="32"/>
          <w:szCs w:val="32"/>
        </w:rPr>
        <w:t>事项</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both"/>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rPr>
        <w:t>　　（一）本</w:t>
      </w:r>
      <w:r>
        <w:rPr>
          <w:rFonts w:hint="eastAsia" w:ascii="仿宋" w:hAnsi="仿宋" w:eastAsia="仿宋" w:cs="仿宋"/>
          <w:b w:val="0"/>
          <w:i w:val="0"/>
          <w:caps w:val="0"/>
          <w:color w:val="auto"/>
          <w:spacing w:val="0"/>
          <w:sz w:val="32"/>
          <w:szCs w:val="32"/>
          <w:lang w:eastAsia="zh-CN"/>
        </w:rPr>
        <w:t>通知</w:t>
      </w:r>
      <w:r>
        <w:rPr>
          <w:rFonts w:hint="eastAsia" w:ascii="仿宋" w:hAnsi="仿宋" w:eastAsia="仿宋" w:cs="仿宋"/>
          <w:b w:val="0"/>
          <w:i w:val="0"/>
          <w:caps w:val="0"/>
          <w:color w:val="auto"/>
          <w:spacing w:val="0"/>
          <w:sz w:val="32"/>
          <w:szCs w:val="32"/>
        </w:rPr>
        <w:t>所称</w:t>
      </w:r>
      <w:r>
        <w:rPr>
          <w:rFonts w:hint="eastAsia" w:ascii="仿宋" w:hAnsi="仿宋" w:eastAsia="仿宋" w:cs="仿宋"/>
          <w:b w:val="0"/>
          <w:i w:val="0"/>
          <w:caps w:val="0"/>
          <w:color w:val="auto"/>
          <w:spacing w:val="0"/>
          <w:sz w:val="32"/>
          <w:szCs w:val="32"/>
          <w:lang w:eastAsia="zh-CN"/>
        </w:rPr>
        <w:t>大学生是指普通高校毕业生。技师学院高级工班、预备技师班和特殊教育院校职业教育类毕业生可参照执行</w:t>
      </w:r>
      <w:r>
        <w:rPr>
          <w:rFonts w:hint="eastAsia" w:ascii="仿宋" w:hAnsi="仿宋" w:eastAsia="仿宋" w:cs="仿宋"/>
          <w:b w:val="0"/>
          <w:i w:val="0"/>
          <w:caps w:val="0"/>
          <w:color w:val="auto"/>
          <w:spacing w:val="0"/>
          <w:sz w:val="32"/>
          <w:szCs w:val="32"/>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rPr>
        <w:t>（二）本</w:t>
      </w:r>
      <w:r>
        <w:rPr>
          <w:rFonts w:hint="eastAsia" w:ascii="仿宋" w:hAnsi="仿宋" w:eastAsia="仿宋" w:cs="仿宋"/>
          <w:b w:val="0"/>
          <w:i w:val="0"/>
          <w:caps w:val="0"/>
          <w:color w:val="auto"/>
          <w:spacing w:val="0"/>
          <w:sz w:val="32"/>
          <w:szCs w:val="32"/>
          <w:lang w:eastAsia="zh-CN"/>
        </w:rPr>
        <w:t>通知</w:t>
      </w:r>
      <w:r>
        <w:rPr>
          <w:rFonts w:hint="eastAsia" w:ascii="仿宋" w:hAnsi="仿宋" w:eastAsia="仿宋" w:cs="仿宋"/>
          <w:b w:val="0"/>
          <w:i w:val="0"/>
          <w:caps w:val="0"/>
          <w:color w:val="auto"/>
          <w:spacing w:val="0"/>
          <w:sz w:val="32"/>
          <w:szCs w:val="32"/>
        </w:rPr>
        <w:t>所称小微型企业是指符合《关于印发中小企业划型标准规定的通知》（工信部联企业〔2011〕300号）中关于小微型企业的划型规定。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sz w:val="32"/>
          <w:szCs w:val="32"/>
          <w:lang w:eastAsia="zh-CN"/>
        </w:rPr>
      </w:pPr>
      <w:r>
        <w:rPr>
          <w:rFonts w:hint="eastAsia" w:ascii="仿宋" w:hAnsi="仿宋" w:eastAsia="仿宋" w:cs="仿宋"/>
          <w:b w:val="0"/>
          <w:i w:val="0"/>
          <w:caps w:val="0"/>
          <w:color w:val="auto"/>
          <w:spacing w:val="0"/>
          <w:sz w:val="32"/>
          <w:szCs w:val="32"/>
          <w:lang w:eastAsia="zh-CN"/>
        </w:rPr>
        <w:t>（三）站前区和西市区按本通知的贷款程序规定操作，其他市（县）、区结合本地实际参照执行。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both"/>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rPr>
        <w:t>　　本通知自201</w:t>
      </w:r>
      <w:r>
        <w:rPr>
          <w:rFonts w:hint="eastAsia" w:ascii="仿宋" w:hAnsi="仿宋" w:eastAsia="仿宋" w:cs="仿宋"/>
          <w:b w:val="0"/>
          <w:i w:val="0"/>
          <w:caps w:val="0"/>
          <w:color w:val="auto"/>
          <w:spacing w:val="0"/>
          <w:sz w:val="32"/>
          <w:szCs w:val="32"/>
          <w:lang w:val="en-US" w:eastAsia="zh-CN"/>
        </w:rPr>
        <w:t>6</w:t>
      </w:r>
      <w:r>
        <w:rPr>
          <w:rFonts w:hint="eastAsia" w:ascii="仿宋" w:hAnsi="仿宋" w:eastAsia="仿宋" w:cs="仿宋"/>
          <w:b w:val="0"/>
          <w:i w:val="0"/>
          <w:caps w:val="0"/>
          <w:color w:val="auto"/>
          <w:spacing w:val="0"/>
          <w:sz w:val="32"/>
          <w:szCs w:val="32"/>
        </w:rPr>
        <w:t>年</w:t>
      </w:r>
      <w:r>
        <w:rPr>
          <w:rFonts w:hint="eastAsia" w:ascii="仿宋" w:hAnsi="仿宋" w:eastAsia="仿宋" w:cs="仿宋"/>
          <w:b w:val="0"/>
          <w:i w:val="0"/>
          <w:caps w:val="0"/>
          <w:color w:val="auto"/>
          <w:spacing w:val="0"/>
          <w:sz w:val="32"/>
          <w:szCs w:val="32"/>
          <w:lang w:val="en-US" w:eastAsia="zh-CN"/>
        </w:rPr>
        <w:t>5</w:t>
      </w:r>
      <w:r>
        <w:rPr>
          <w:rFonts w:hint="eastAsia" w:ascii="仿宋" w:hAnsi="仿宋" w:eastAsia="仿宋" w:cs="仿宋"/>
          <w:b w:val="0"/>
          <w:i w:val="0"/>
          <w:caps w:val="0"/>
          <w:color w:val="auto"/>
          <w:spacing w:val="0"/>
          <w:sz w:val="32"/>
          <w:szCs w:val="32"/>
        </w:rPr>
        <w:t>月1</w:t>
      </w:r>
      <w:r>
        <w:rPr>
          <w:rFonts w:hint="eastAsia" w:ascii="仿宋" w:hAnsi="仿宋" w:eastAsia="仿宋" w:cs="仿宋"/>
          <w:b w:val="0"/>
          <w:i w:val="0"/>
          <w:caps w:val="0"/>
          <w:color w:val="auto"/>
          <w:spacing w:val="0"/>
          <w:sz w:val="32"/>
          <w:szCs w:val="32"/>
          <w:lang w:val="en-US" w:eastAsia="zh-CN"/>
        </w:rPr>
        <w:t>0</w:t>
      </w:r>
      <w:r>
        <w:rPr>
          <w:rFonts w:hint="eastAsia" w:ascii="仿宋" w:hAnsi="仿宋" w:eastAsia="仿宋" w:cs="仿宋"/>
          <w:b w:val="0"/>
          <w:i w:val="0"/>
          <w:caps w:val="0"/>
          <w:color w:val="auto"/>
          <w:spacing w:val="0"/>
          <w:sz w:val="32"/>
          <w:szCs w:val="32"/>
        </w:rPr>
        <w:t>日起执行。此前已经发放、尚未还清的贷款，仍按原规定执行。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sz w:val="32"/>
          <w:szCs w:val="32"/>
          <w:lang w:val="en-US" w:eastAsia="zh-CN"/>
        </w:rPr>
      </w:pPr>
      <w:r>
        <w:rPr>
          <w:rFonts w:hint="eastAsia" w:ascii="仿宋" w:hAnsi="仿宋" w:eastAsia="仿宋" w:cs="仿宋"/>
          <w:b w:val="0"/>
          <w:i w:val="0"/>
          <w:caps w:val="0"/>
          <w:color w:val="auto"/>
          <w:spacing w:val="0"/>
          <w:sz w:val="32"/>
          <w:szCs w:val="32"/>
          <w:lang w:eastAsia="zh-CN"/>
        </w:rPr>
        <w:t>附件：</w:t>
      </w:r>
      <w:r>
        <w:rPr>
          <w:rFonts w:hint="eastAsia" w:ascii="仿宋" w:hAnsi="仿宋" w:eastAsia="仿宋" w:cs="仿宋"/>
          <w:b w:val="0"/>
          <w:i w:val="0"/>
          <w:caps w:val="0"/>
          <w:color w:val="auto"/>
          <w:spacing w:val="0"/>
          <w:sz w:val="32"/>
          <w:szCs w:val="32"/>
          <w:lang w:val="en-US" w:eastAsia="zh-CN"/>
        </w:rPr>
        <w:t>1、</w:t>
      </w:r>
      <w:r>
        <w:rPr>
          <w:rFonts w:hint="eastAsia" w:ascii="仿宋" w:hAnsi="仿宋" w:eastAsia="仿宋" w:cs="仿宋"/>
          <w:b w:val="0"/>
          <w:i w:val="0"/>
          <w:caps w:val="0"/>
          <w:color w:val="auto"/>
          <w:spacing w:val="0"/>
          <w:kern w:val="0"/>
          <w:sz w:val="32"/>
          <w:szCs w:val="32"/>
          <w:shd w:val="clear" w:fill="FFFFFF"/>
          <w:lang w:val="en-US" w:eastAsia="zh-CN" w:bidi="ar"/>
        </w:rPr>
        <w:t>《营口市创业担保贷款申请审批表》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kern w:val="0"/>
          <w:sz w:val="32"/>
          <w:szCs w:val="32"/>
          <w:shd w:val="clear" w:fill="FFFFFF"/>
          <w:lang w:val="en-US" w:eastAsia="zh-CN" w:bidi="ar"/>
        </w:rPr>
      </w:pPr>
      <w:r>
        <w:rPr>
          <w:rFonts w:hint="eastAsia" w:ascii="仿宋" w:hAnsi="仿宋" w:eastAsia="仿宋" w:cs="仿宋"/>
          <w:b w:val="0"/>
          <w:i w:val="0"/>
          <w:caps w:val="0"/>
          <w:color w:val="auto"/>
          <w:spacing w:val="0"/>
          <w:sz w:val="32"/>
          <w:szCs w:val="32"/>
          <w:lang w:val="en-US" w:eastAsia="zh-CN"/>
        </w:rPr>
        <w:t xml:space="preserve">      2、</w:t>
      </w:r>
      <w:r>
        <w:rPr>
          <w:rFonts w:hint="eastAsia" w:ascii="仿宋" w:hAnsi="仿宋" w:eastAsia="仿宋" w:cs="仿宋"/>
          <w:b w:val="0"/>
          <w:i w:val="0"/>
          <w:caps w:val="0"/>
          <w:color w:val="auto"/>
          <w:spacing w:val="0"/>
          <w:kern w:val="0"/>
          <w:sz w:val="32"/>
          <w:szCs w:val="32"/>
          <w:shd w:val="clear" w:fill="FFFFFF"/>
          <w:lang w:val="en-US" w:eastAsia="zh-CN" w:bidi="ar"/>
        </w:rPr>
        <w:t>《贷款项目计划书》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kern w:val="0"/>
          <w:sz w:val="32"/>
          <w:szCs w:val="32"/>
          <w:shd w:val="clear" w:fill="FFFFFF"/>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kern w:val="0"/>
          <w:sz w:val="32"/>
          <w:szCs w:val="32"/>
          <w:shd w:val="clear" w:fill="FFFFFF"/>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kern w:val="0"/>
          <w:sz w:val="32"/>
          <w:szCs w:val="32"/>
          <w:shd w:val="clear" w:fill="FFFFFF"/>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kern w:val="0"/>
          <w:sz w:val="32"/>
          <w:szCs w:val="32"/>
          <w:shd w:val="clear" w:fill="FFFFFF"/>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kern w:val="0"/>
          <w:sz w:val="32"/>
          <w:szCs w:val="32"/>
          <w:shd w:val="clear" w:fill="FFFFFF"/>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jc w:val="both"/>
        <w:rPr>
          <w:rFonts w:hint="eastAsia" w:ascii="仿宋" w:hAnsi="仿宋" w:eastAsia="仿宋" w:cs="仿宋"/>
          <w:b w:val="0"/>
          <w:i w:val="0"/>
          <w:caps w:val="0"/>
          <w:color w:val="auto"/>
          <w:spacing w:val="0"/>
          <w:kern w:val="0"/>
          <w:sz w:val="32"/>
          <w:szCs w:val="32"/>
          <w:shd w:val="clear" w:fill="FFFFFF"/>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both"/>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lang w:val="en-US" w:eastAsia="zh-CN"/>
        </w:rPr>
        <w:t xml:space="preserve">      </w:t>
      </w:r>
      <w:r>
        <w:rPr>
          <w:rFonts w:hint="eastAsia" w:ascii="仿宋" w:hAnsi="仿宋" w:eastAsia="仿宋" w:cs="仿宋"/>
          <w:b w:val="0"/>
          <w:i w:val="0"/>
          <w:caps w:val="0"/>
          <w:color w:val="auto"/>
          <w:spacing w:val="0"/>
          <w:sz w:val="32"/>
          <w:szCs w:val="32"/>
          <w:lang w:eastAsia="zh-CN"/>
        </w:rPr>
        <w:t>营口</w:t>
      </w:r>
      <w:r>
        <w:rPr>
          <w:rFonts w:hint="eastAsia" w:ascii="仿宋" w:hAnsi="仿宋" w:eastAsia="仿宋" w:cs="仿宋"/>
          <w:b w:val="0"/>
          <w:i w:val="0"/>
          <w:caps w:val="0"/>
          <w:color w:val="auto"/>
          <w:spacing w:val="0"/>
          <w:sz w:val="32"/>
          <w:szCs w:val="32"/>
        </w:rPr>
        <w:t xml:space="preserve">市人力资源和社会保障局 </w:t>
      </w:r>
      <w:r>
        <w:rPr>
          <w:rFonts w:hint="eastAsia" w:ascii="仿宋" w:hAnsi="仿宋" w:eastAsia="仿宋" w:cs="仿宋"/>
          <w:b w:val="0"/>
          <w:i w:val="0"/>
          <w:caps w:val="0"/>
          <w:color w:val="auto"/>
          <w:spacing w:val="0"/>
          <w:sz w:val="32"/>
          <w:szCs w:val="32"/>
          <w:lang w:val="en-US" w:eastAsia="zh-CN"/>
        </w:rPr>
        <w:t xml:space="preserve">     </w:t>
      </w:r>
      <w:r>
        <w:rPr>
          <w:rFonts w:hint="eastAsia" w:ascii="仿宋" w:hAnsi="仿宋" w:eastAsia="仿宋" w:cs="仿宋"/>
          <w:b w:val="0"/>
          <w:i w:val="0"/>
          <w:caps w:val="0"/>
          <w:color w:val="auto"/>
          <w:spacing w:val="0"/>
          <w:sz w:val="32"/>
          <w:szCs w:val="32"/>
          <w:lang w:eastAsia="zh-CN"/>
        </w:rPr>
        <w:t>营口市财政局</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center"/>
        <w:rPr>
          <w:rFonts w:hint="eastAsia" w:ascii="仿宋" w:hAnsi="仿宋" w:eastAsia="仿宋" w:cs="仿宋"/>
          <w:b w:val="0"/>
          <w:i w:val="0"/>
          <w:caps w:val="0"/>
          <w:color w:val="auto"/>
          <w:spacing w:val="0"/>
          <w:sz w:val="32"/>
          <w:szCs w:val="32"/>
          <w:lang w:val="en-US" w:eastAsia="zh-CN"/>
        </w:rPr>
      </w:pPr>
      <w:r>
        <w:rPr>
          <w:rFonts w:hint="eastAsia" w:ascii="仿宋" w:hAnsi="仿宋" w:eastAsia="仿宋" w:cs="仿宋"/>
          <w:b w:val="0"/>
          <w:i w:val="0"/>
          <w:caps w:val="0"/>
          <w:color w:val="auto"/>
          <w:spacing w:val="0"/>
          <w:sz w:val="32"/>
          <w:szCs w:val="32"/>
          <w:lang w:val="en-US" w:eastAsia="zh-CN"/>
        </w:rPr>
        <w:t xml:space="preserve">               </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0"/>
        <w:jc w:val="center"/>
        <w:rPr>
          <w:rFonts w:hint="eastAsia" w:ascii="仿宋" w:hAnsi="仿宋" w:eastAsia="仿宋" w:cs="仿宋"/>
          <w:b w:val="0"/>
          <w:i w:val="0"/>
          <w:caps w:val="0"/>
          <w:color w:val="auto"/>
          <w:spacing w:val="0"/>
          <w:sz w:val="32"/>
          <w:szCs w:val="32"/>
        </w:rPr>
      </w:pPr>
      <w:r>
        <w:rPr>
          <w:rFonts w:hint="eastAsia" w:ascii="仿宋" w:hAnsi="仿宋" w:eastAsia="仿宋" w:cs="仿宋"/>
          <w:b w:val="0"/>
          <w:i w:val="0"/>
          <w:caps w:val="0"/>
          <w:color w:val="auto"/>
          <w:spacing w:val="0"/>
          <w:sz w:val="32"/>
          <w:szCs w:val="32"/>
          <w:lang w:val="en-US" w:eastAsia="zh-CN"/>
        </w:rPr>
        <w:t xml:space="preserve">                   </w:t>
      </w:r>
      <w:r>
        <w:rPr>
          <w:rFonts w:hint="eastAsia" w:ascii="仿宋" w:hAnsi="仿宋" w:eastAsia="仿宋" w:cs="仿宋"/>
          <w:b w:val="0"/>
          <w:i w:val="0"/>
          <w:caps w:val="0"/>
          <w:color w:val="auto"/>
          <w:spacing w:val="0"/>
          <w:sz w:val="32"/>
          <w:szCs w:val="32"/>
        </w:rPr>
        <w:t>201</w:t>
      </w:r>
      <w:r>
        <w:rPr>
          <w:rFonts w:hint="eastAsia" w:ascii="仿宋" w:hAnsi="仿宋" w:eastAsia="仿宋" w:cs="仿宋"/>
          <w:b w:val="0"/>
          <w:i w:val="0"/>
          <w:caps w:val="0"/>
          <w:color w:val="auto"/>
          <w:spacing w:val="0"/>
          <w:sz w:val="32"/>
          <w:szCs w:val="32"/>
          <w:lang w:val="en-US" w:eastAsia="zh-CN"/>
        </w:rPr>
        <w:t>6</w:t>
      </w:r>
      <w:r>
        <w:rPr>
          <w:rFonts w:hint="eastAsia" w:ascii="仿宋" w:hAnsi="仿宋" w:eastAsia="仿宋" w:cs="仿宋"/>
          <w:b w:val="0"/>
          <w:i w:val="0"/>
          <w:caps w:val="0"/>
          <w:color w:val="auto"/>
          <w:spacing w:val="0"/>
          <w:sz w:val="32"/>
          <w:szCs w:val="32"/>
        </w:rPr>
        <w:t>年</w:t>
      </w:r>
      <w:r>
        <w:rPr>
          <w:rFonts w:hint="eastAsia" w:ascii="仿宋" w:hAnsi="仿宋" w:eastAsia="仿宋" w:cs="仿宋"/>
          <w:b w:val="0"/>
          <w:i w:val="0"/>
          <w:caps w:val="0"/>
          <w:color w:val="auto"/>
          <w:spacing w:val="0"/>
          <w:sz w:val="32"/>
          <w:szCs w:val="32"/>
          <w:lang w:val="en-US" w:eastAsia="zh-CN"/>
        </w:rPr>
        <w:t>5</w:t>
      </w:r>
      <w:r>
        <w:rPr>
          <w:rFonts w:hint="eastAsia" w:ascii="仿宋" w:hAnsi="仿宋" w:eastAsia="仿宋" w:cs="仿宋"/>
          <w:b w:val="0"/>
          <w:i w:val="0"/>
          <w:caps w:val="0"/>
          <w:color w:val="auto"/>
          <w:spacing w:val="0"/>
          <w:sz w:val="32"/>
          <w:szCs w:val="32"/>
        </w:rPr>
        <w:t>月</w:t>
      </w:r>
      <w:r>
        <w:rPr>
          <w:rFonts w:hint="eastAsia" w:ascii="仿宋" w:hAnsi="仿宋" w:eastAsia="仿宋" w:cs="仿宋"/>
          <w:b w:val="0"/>
          <w:i w:val="0"/>
          <w:caps w:val="0"/>
          <w:color w:val="auto"/>
          <w:spacing w:val="0"/>
          <w:sz w:val="32"/>
          <w:szCs w:val="32"/>
          <w:lang w:val="en-US" w:eastAsia="zh-CN"/>
        </w:rPr>
        <w:t>10</w:t>
      </w:r>
      <w:r>
        <w:rPr>
          <w:rFonts w:hint="eastAsia" w:ascii="仿宋" w:hAnsi="仿宋" w:eastAsia="仿宋" w:cs="仿宋"/>
          <w:b w:val="0"/>
          <w:i w:val="0"/>
          <w:caps w:val="0"/>
          <w:color w:val="auto"/>
          <w:spacing w:val="0"/>
          <w:sz w:val="32"/>
          <w:szCs w:val="32"/>
        </w:rPr>
        <w:t>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firstLineChars="200"/>
        <w:jc w:val="right"/>
        <w:rPr>
          <w:rFonts w:hint="eastAsia" w:ascii="仿宋" w:hAnsi="仿宋" w:eastAsia="仿宋" w:cs="仿宋"/>
          <w:b w:val="0"/>
          <w:i w:val="0"/>
          <w:caps w:val="0"/>
          <w:color w:val="auto"/>
          <w:spacing w:val="0"/>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40" w:firstLineChars="200"/>
        <w:jc w:val="right"/>
        <w:rPr>
          <w:rFonts w:hint="eastAsia" w:ascii="仿宋" w:hAnsi="仿宋" w:eastAsia="仿宋" w:cs="仿宋"/>
          <w:b w:val="0"/>
          <w:i w:val="0"/>
          <w:caps w:val="0"/>
          <w:color w:val="auto"/>
          <w:spacing w:val="0"/>
          <w:sz w:val="32"/>
          <w:szCs w:val="32"/>
        </w:rPr>
      </w:pPr>
    </w:p>
    <w:p>
      <w:pPr>
        <w:ind w:left="-2" w:leftChars="-400" w:hanging="838" w:hangingChars="233"/>
        <w:jc w:val="left"/>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1</w:t>
      </w:r>
    </w:p>
    <w:p>
      <w:pPr>
        <w:ind w:left="-2" w:leftChars="-400" w:hanging="838" w:hangingChars="233"/>
        <w:jc w:val="left"/>
        <w:rPr>
          <w:rFonts w:hint="eastAsia"/>
          <w:b/>
          <w:bCs/>
          <w:sz w:val="36"/>
          <w:szCs w:val="36"/>
        </w:rPr>
      </w:pPr>
    </w:p>
    <w:p>
      <w:pPr>
        <w:ind w:left="-2" w:leftChars="-400" w:hanging="838" w:hangingChars="233"/>
        <w:jc w:val="left"/>
        <w:rPr>
          <w:rFonts w:hint="eastAsia"/>
          <w:b/>
          <w:bCs/>
          <w:sz w:val="36"/>
          <w:szCs w:val="36"/>
        </w:rPr>
      </w:pPr>
      <w:r>
        <w:rPr>
          <w:rFonts w:hint="eastAsia"/>
          <w:b/>
          <w:bCs/>
          <w:sz w:val="36"/>
          <w:szCs w:val="36"/>
        </w:rPr>
        <w:t>编  号：</w:t>
      </w:r>
      <w:r>
        <w:rPr>
          <w:rFonts w:hint="eastAsia"/>
          <w:b/>
          <w:bCs/>
          <w:sz w:val="36"/>
          <w:szCs w:val="36"/>
        </w:rPr>
        <w:tab/>
      </w:r>
    </w:p>
    <w:p>
      <w:pPr>
        <w:keepNext w:val="0"/>
        <w:keepLines w:val="0"/>
        <w:pageBreakBefore w:val="0"/>
        <w:widowControl w:val="0"/>
        <w:kinsoku/>
        <w:wordWrap/>
        <w:overflowPunct/>
        <w:topLinePunct w:val="0"/>
        <w:autoSpaceDE/>
        <w:autoSpaceDN/>
        <w:bidi w:val="0"/>
        <w:adjustRightInd/>
        <w:snapToGrid/>
        <w:spacing w:line="720" w:lineRule="auto"/>
        <w:ind w:left="0" w:leftChars="0" w:right="0" w:rightChars="0" w:firstLine="0" w:firstLineChars="0"/>
        <w:jc w:val="both"/>
        <w:textAlignment w:val="auto"/>
        <w:outlineLvl w:val="9"/>
        <w:rPr>
          <w:rFonts w:hint="eastAsia"/>
          <w:b/>
          <w:bCs/>
          <w:sz w:val="36"/>
          <w:szCs w:val="36"/>
        </w:rPr>
      </w:pPr>
    </w:p>
    <w:p>
      <w:pPr>
        <w:ind w:left="-8" w:leftChars="-400" w:right="-732" w:rightChars="-349" w:hanging="832" w:hangingChars="114"/>
        <w:jc w:val="center"/>
        <w:rPr>
          <w:rFonts w:hint="eastAsia"/>
          <w:spacing w:val="-4"/>
        </w:rPr>
      </w:pPr>
      <w:r>
        <w:rPr>
          <w:rFonts w:hint="eastAsia" w:ascii="楷体_GB2312" w:hAnsi="楷体_GB2312" w:eastAsia="楷体_GB2312" w:cs="楷体_GB2312"/>
          <w:spacing w:val="-17"/>
          <w:kern w:val="10"/>
          <w:sz w:val="72"/>
          <w:szCs w:val="72"/>
        </w:rPr>
        <w:t>营 口 市 创 业 担 保 贷 款</w:t>
      </w:r>
    </w:p>
    <w:p>
      <w:pPr>
        <w:keepNext w:val="0"/>
        <w:keepLines w:val="0"/>
        <w:pageBreakBefore w:val="0"/>
        <w:widowControl w:val="0"/>
        <w:kinsoku/>
        <w:wordWrap/>
        <w:overflowPunct/>
        <w:topLinePunct w:val="0"/>
        <w:autoSpaceDE/>
        <w:autoSpaceDN/>
        <w:bidi w:val="0"/>
        <w:adjustRightInd/>
        <w:snapToGrid/>
        <w:spacing w:before="469" w:beforeLines="150" w:line="240" w:lineRule="auto"/>
        <w:ind w:left="0" w:leftChars="0" w:right="0" w:rightChars="0" w:firstLine="0" w:firstLineChars="0"/>
        <w:jc w:val="center"/>
        <w:textAlignment w:val="auto"/>
        <w:outlineLvl w:val="9"/>
        <w:rPr>
          <w:rFonts w:hint="eastAsia"/>
        </w:rPr>
      </w:pPr>
      <w:r>
        <w:rPr>
          <w:rFonts w:hint="eastAsia" w:eastAsia="宋体"/>
          <w:b/>
          <w:bCs/>
          <w:spacing w:val="9"/>
          <w:sz w:val="72"/>
          <w:szCs w:val="72"/>
        </w:rPr>
        <w:t>申 请 审 批 表</w:t>
      </w: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both"/>
        <w:rPr>
          <w:rFonts w:hint="eastAsia" w:ascii="宋体" w:hAnsi="宋体" w:eastAsia="宋体" w:cs="宋体"/>
          <w:b w:val="0"/>
          <w:bCs w:val="0"/>
          <w:sz w:val="36"/>
          <w:szCs w:val="36"/>
        </w:rPr>
      </w:pPr>
      <w:r>
        <w:rPr>
          <w:rFonts w:hint="eastAsia"/>
          <w:b/>
          <w:bCs/>
          <w:sz w:val="36"/>
          <w:szCs w:val="36"/>
          <w:lang w:val="en-US" w:eastAsia="zh-CN"/>
        </w:rPr>
        <w:t xml:space="preserve">           </w:t>
      </w:r>
      <w:r>
        <w:rPr>
          <w:rFonts w:hint="eastAsia"/>
          <w:b/>
          <w:bCs/>
          <w:sz w:val="36"/>
          <w:szCs w:val="36"/>
        </w:rPr>
        <w:t>申请人姓名：</w:t>
      </w:r>
      <w:r>
        <w:rPr>
          <w:rFonts w:hint="eastAsia" w:ascii="宋体" w:hAnsi="宋体" w:eastAsia="宋体" w:cs="宋体"/>
          <w:b w:val="0"/>
          <w:bCs w:val="0"/>
          <w:sz w:val="36"/>
          <w:szCs w:val="36"/>
          <w:u w:val="single"/>
          <w:lang w:val="en-US" w:eastAsia="zh-CN"/>
        </w:rPr>
        <w:t xml:space="preserve">      </w:t>
      </w:r>
      <w:r>
        <w:rPr>
          <w:rFonts w:hint="eastAsia" w:ascii="宋体" w:hAnsi="宋体" w:cs="宋体"/>
          <w:b w:val="0"/>
          <w:bCs w:val="0"/>
          <w:sz w:val="36"/>
          <w:szCs w:val="36"/>
          <w:u w:val="single"/>
          <w:lang w:val="en-US" w:eastAsia="zh-CN"/>
        </w:rPr>
        <w:t xml:space="preserve">    </w:t>
      </w:r>
      <w:r>
        <w:rPr>
          <w:rFonts w:hint="eastAsia" w:ascii="宋体" w:hAnsi="宋体" w:eastAsia="宋体" w:cs="宋体"/>
          <w:b w:val="0"/>
          <w:bCs w:val="0"/>
          <w:sz w:val="36"/>
          <w:szCs w:val="36"/>
          <w:u w:val="single"/>
          <w:lang w:val="en-US" w:eastAsia="zh-CN"/>
        </w:rPr>
        <w:t xml:space="preserve">       </w:t>
      </w:r>
      <w:r>
        <w:rPr>
          <w:rFonts w:hint="eastAsia" w:ascii="宋体" w:hAnsi="宋体" w:cs="宋体"/>
          <w:b w:val="0"/>
          <w:bCs w:val="0"/>
          <w:sz w:val="36"/>
          <w:szCs w:val="36"/>
          <w:u w:val="single"/>
          <w:lang w:val="en-US" w:eastAsia="zh-CN"/>
        </w:rPr>
        <w:t xml:space="preserve">  </w:t>
      </w:r>
      <w:r>
        <w:rPr>
          <w:rFonts w:hint="eastAsia" w:ascii="宋体" w:hAnsi="宋体" w:eastAsia="宋体" w:cs="宋体"/>
          <w:b w:val="0"/>
          <w:bCs w:val="0"/>
          <w:sz w:val="36"/>
          <w:szCs w:val="36"/>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469" w:beforeLines="150" w:line="240" w:lineRule="auto"/>
        <w:ind w:left="0" w:leftChars="0" w:right="0" w:rightChars="0" w:firstLine="0" w:firstLineChars="0"/>
        <w:jc w:val="both"/>
        <w:textAlignment w:val="auto"/>
        <w:outlineLvl w:val="9"/>
        <w:rPr>
          <w:rFonts w:hint="eastAsia" w:ascii="宋体" w:hAnsi="宋体" w:eastAsia="宋体" w:cs="宋体"/>
          <w:b w:val="0"/>
          <w:bCs w:val="0"/>
          <w:sz w:val="36"/>
          <w:szCs w:val="36"/>
        </w:rPr>
      </w:pPr>
      <w:r>
        <w:rPr>
          <w:rFonts w:hint="eastAsia"/>
          <w:b/>
          <w:bCs/>
          <w:sz w:val="36"/>
          <w:szCs w:val="36"/>
          <w:lang w:val="en-US" w:eastAsia="zh-CN"/>
        </w:rPr>
        <w:t xml:space="preserve">         </w:t>
      </w:r>
      <w:r>
        <w:rPr>
          <w:rFonts w:hint="eastAsia"/>
          <w:b/>
          <w:bCs/>
          <w:sz w:val="36"/>
          <w:szCs w:val="36"/>
        </w:rPr>
        <w:t>所在街道社区：</w:t>
      </w:r>
      <w:r>
        <w:rPr>
          <w:rFonts w:hint="eastAsia" w:ascii="宋体" w:hAnsi="宋体" w:eastAsia="宋体" w:cs="宋体"/>
          <w:b/>
          <w:bCs/>
          <w:sz w:val="36"/>
          <w:szCs w:val="36"/>
          <w:u w:val="single"/>
          <w:lang w:val="en-US" w:eastAsia="zh-CN"/>
        </w:rPr>
        <w:t xml:space="preserve">       </w:t>
      </w:r>
      <w:r>
        <w:rPr>
          <w:rFonts w:hint="eastAsia" w:ascii="宋体" w:hAnsi="宋体" w:cs="宋体"/>
          <w:b/>
          <w:bCs/>
          <w:sz w:val="36"/>
          <w:szCs w:val="36"/>
          <w:u w:val="single"/>
          <w:lang w:val="en-US" w:eastAsia="zh-CN"/>
        </w:rPr>
        <w:t xml:space="preserve">    </w:t>
      </w:r>
      <w:r>
        <w:rPr>
          <w:rFonts w:hint="eastAsia" w:ascii="宋体" w:hAnsi="宋体" w:eastAsia="宋体" w:cs="宋体"/>
          <w:b/>
          <w:bCs/>
          <w:sz w:val="36"/>
          <w:szCs w:val="36"/>
          <w:u w:val="single"/>
          <w:lang w:val="en-US" w:eastAsia="zh-CN"/>
        </w:rPr>
        <w:t xml:space="preserve">         </w:t>
      </w:r>
    </w:p>
    <w:p>
      <w:pPr>
        <w:rPr>
          <w:rFonts w:hint="eastAsia"/>
        </w:rPr>
      </w:pPr>
      <w:r>
        <w:rPr>
          <w:rFonts w:hint="eastAsia"/>
        </w:rPr>
        <w:tab/>
      </w:r>
    </w:p>
    <w:p>
      <w:pPr>
        <w:rPr>
          <w:rFonts w:hint="eastAsia"/>
        </w:rPr>
      </w:pPr>
    </w:p>
    <w:p>
      <w:pPr>
        <w:jc w:val="center"/>
        <w:rPr>
          <w:rFonts w:hint="eastAsia"/>
          <w:b/>
          <w:bCs/>
          <w:sz w:val="36"/>
          <w:szCs w:val="36"/>
        </w:rPr>
      </w:pPr>
      <w:r>
        <w:rPr>
          <w:rFonts w:hint="eastAsia"/>
          <w:b/>
          <w:bCs/>
          <w:sz w:val="36"/>
          <w:szCs w:val="36"/>
        </w:rPr>
        <w:t>年      月      日</w:t>
      </w:r>
    </w:p>
    <w:tbl>
      <w:tblPr>
        <w:tblStyle w:val="11"/>
        <w:tblpPr w:leftFromText="180" w:rightFromText="180" w:vertAnchor="text" w:horzAnchor="page" w:tblpXSpec="center" w:tblpY="1184"/>
        <w:tblOverlap w:val="never"/>
        <w:tblW w:w="92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215"/>
        <w:gridCol w:w="960"/>
        <w:gridCol w:w="1095"/>
        <w:gridCol w:w="1065"/>
        <w:gridCol w:w="1110"/>
        <w:gridCol w:w="1155"/>
        <w:gridCol w:w="49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exact"/>
          <w:jc w:val="center"/>
        </w:trPr>
        <w:tc>
          <w:tcPr>
            <w:tcW w:w="118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lang w:eastAsia="zh-CN"/>
              </w:rPr>
              <w:t>申请人姓名</w:t>
            </w:r>
          </w:p>
        </w:tc>
        <w:tc>
          <w:tcPr>
            <w:tcW w:w="1215" w:type="dxa"/>
            <w:vAlign w:val="center"/>
          </w:tcPr>
          <w:p>
            <w:pPr>
              <w:jc w:val="center"/>
              <w:rPr>
                <w:rFonts w:hint="eastAsia" w:ascii="宋体" w:hAnsi="宋体" w:eastAsia="宋体" w:cs="宋体"/>
                <w:b w:val="0"/>
                <w:bCs w:val="0"/>
                <w:sz w:val="18"/>
                <w:szCs w:val="18"/>
                <w:vertAlign w:val="baseline"/>
              </w:rPr>
            </w:pPr>
          </w:p>
        </w:tc>
        <w:tc>
          <w:tcPr>
            <w:tcW w:w="960"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性别</w:t>
            </w:r>
          </w:p>
        </w:tc>
        <w:tc>
          <w:tcPr>
            <w:tcW w:w="1095" w:type="dxa"/>
            <w:vAlign w:val="center"/>
          </w:tcPr>
          <w:p>
            <w:pPr>
              <w:jc w:val="center"/>
              <w:rPr>
                <w:rFonts w:hint="eastAsia" w:ascii="宋体" w:hAnsi="宋体" w:eastAsia="宋体" w:cs="宋体"/>
                <w:b w:val="0"/>
                <w:bCs w:val="0"/>
                <w:sz w:val="18"/>
                <w:szCs w:val="18"/>
                <w:vertAlign w:val="baseline"/>
              </w:rPr>
            </w:pPr>
          </w:p>
        </w:tc>
        <w:tc>
          <w:tcPr>
            <w:tcW w:w="106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年龄</w:t>
            </w:r>
          </w:p>
        </w:tc>
        <w:tc>
          <w:tcPr>
            <w:tcW w:w="1110" w:type="dxa"/>
            <w:vAlign w:val="center"/>
          </w:tcPr>
          <w:p>
            <w:pPr>
              <w:jc w:val="center"/>
              <w:rPr>
                <w:rFonts w:hint="eastAsia" w:ascii="宋体" w:hAnsi="宋体" w:eastAsia="宋体" w:cs="宋体"/>
                <w:b w:val="0"/>
                <w:bCs w:val="0"/>
                <w:sz w:val="18"/>
                <w:szCs w:val="18"/>
                <w:vertAlign w:val="baseline"/>
              </w:rPr>
            </w:pPr>
          </w:p>
        </w:tc>
        <w:tc>
          <w:tcPr>
            <w:tcW w:w="1650" w:type="dxa"/>
            <w:gridSpan w:val="2"/>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合伙经营人数</w:t>
            </w:r>
          </w:p>
        </w:tc>
        <w:tc>
          <w:tcPr>
            <w:tcW w:w="1005" w:type="dxa"/>
            <w:vAlign w:val="center"/>
          </w:tcPr>
          <w:p>
            <w:pPr>
              <w:jc w:val="center"/>
              <w:rPr>
                <w:rFonts w:hint="eastAsia" w:ascii="宋体" w:hAnsi="宋体" w:eastAsia="宋体" w:cs="宋体"/>
                <w:b w:val="0"/>
                <w:bCs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exact"/>
          <w:jc w:val="center"/>
        </w:trPr>
        <w:tc>
          <w:tcPr>
            <w:tcW w:w="118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文化程度</w:t>
            </w:r>
          </w:p>
        </w:tc>
        <w:tc>
          <w:tcPr>
            <w:tcW w:w="1215" w:type="dxa"/>
            <w:vAlign w:val="center"/>
          </w:tcPr>
          <w:p>
            <w:pPr>
              <w:jc w:val="center"/>
              <w:rPr>
                <w:rFonts w:hint="eastAsia" w:ascii="宋体" w:hAnsi="宋体" w:eastAsia="宋体" w:cs="宋体"/>
                <w:b w:val="0"/>
                <w:bCs w:val="0"/>
                <w:sz w:val="18"/>
                <w:szCs w:val="18"/>
                <w:vertAlign w:val="baseline"/>
              </w:rPr>
            </w:pPr>
          </w:p>
        </w:tc>
        <w:tc>
          <w:tcPr>
            <w:tcW w:w="960"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身体状况</w:t>
            </w:r>
          </w:p>
        </w:tc>
        <w:tc>
          <w:tcPr>
            <w:tcW w:w="1095" w:type="dxa"/>
            <w:vAlign w:val="center"/>
          </w:tcPr>
          <w:p>
            <w:pPr>
              <w:jc w:val="center"/>
              <w:rPr>
                <w:rFonts w:hint="eastAsia" w:ascii="宋体" w:hAnsi="宋体" w:eastAsia="宋体" w:cs="宋体"/>
                <w:b w:val="0"/>
                <w:bCs w:val="0"/>
                <w:sz w:val="18"/>
                <w:szCs w:val="18"/>
                <w:vertAlign w:val="baseline"/>
              </w:rPr>
            </w:pPr>
          </w:p>
        </w:tc>
        <w:tc>
          <w:tcPr>
            <w:tcW w:w="106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人员类别</w:t>
            </w:r>
          </w:p>
        </w:tc>
        <w:tc>
          <w:tcPr>
            <w:tcW w:w="1110" w:type="dxa"/>
            <w:vAlign w:val="center"/>
          </w:tcPr>
          <w:p>
            <w:pPr>
              <w:jc w:val="center"/>
              <w:rPr>
                <w:rFonts w:hint="eastAsia" w:ascii="宋体" w:hAnsi="宋体" w:eastAsia="宋体" w:cs="宋体"/>
                <w:b w:val="0"/>
                <w:bCs w:val="0"/>
                <w:sz w:val="18"/>
                <w:szCs w:val="18"/>
                <w:vertAlign w:val="baseline"/>
              </w:rPr>
            </w:pPr>
          </w:p>
        </w:tc>
        <w:tc>
          <w:tcPr>
            <w:tcW w:w="1155" w:type="dxa"/>
            <w:vAlign w:val="center"/>
          </w:tcPr>
          <w:p>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eastAsia="zh-CN"/>
              </w:rPr>
              <w:t>就业创业证编</w:t>
            </w: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lang w:eastAsia="zh-CN"/>
              </w:rPr>
              <w:t>号</w:t>
            </w:r>
          </w:p>
        </w:tc>
        <w:tc>
          <w:tcPr>
            <w:tcW w:w="1500" w:type="dxa"/>
            <w:gridSpan w:val="2"/>
            <w:vAlign w:val="center"/>
          </w:tcPr>
          <w:p>
            <w:pPr>
              <w:jc w:val="left"/>
              <w:rPr>
                <w:rFonts w:hint="eastAsia" w:ascii="宋体" w:hAnsi="宋体" w:eastAsia="宋体" w:cs="宋体"/>
                <w:b w:val="0"/>
                <w:bCs w:val="0"/>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exact"/>
          <w:jc w:val="center"/>
        </w:trPr>
        <w:tc>
          <w:tcPr>
            <w:tcW w:w="118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经营项目</w:t>
            </w:r>
          </w:p>
        </w:tc>
        <w:tc>
          <w:tcPr>
            <w:tcW w:w="1215" w:type="dxa"/>
            <w:vAlign w:val="center"/>
          </w:tcPr>
          <w:p>
            <w:pPr>
              <w:jc w:val="center"/>
              <w:rPr>
                <w:rFonts w:hint="eastAsia" w:ascii="宋体" w:hAnsi="宋体" w:eastAsia="宋体" w:cs="宋体"/>
                <w:b w:val="0"/>
                <w:bCs w:val="0"/>
                <w:sz w:val="18"/>
                <w:szCs w:val="18"/>
                <w:vertAlign w:val="baseline"/>
              </w:rPr>
            </w:pPr>
          </w:p>
        </w:tc>
        <w:tc>
          <w:tcPr>
            <w:tcW w:w="960"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自有资金</w:t>
            </w:r>
          </w:p>
        </w:tc>
        <w:tc>
          <w:tcPr>
            <w:tcW w:w="1095" w:type="dxa"/>
            <w:vAlign w:val="center"/>
          </w:tcPr>
          <w:p>
            <w:pPr>
              <w:jc w:val="center"/>
              <w:rPr>
                <w:rFonts w:hint="eastAsia" w:ascii="宋体" w:hAnsi="宋体" w:eastAsia="宋体" w:cs="宋体"/>
                <w:b w:val="0"/>
                <w:bCs w:val="0"/>
                <w:sz w:val="18"/>
                <w:szCs w:val="18"/>
                <w:vertAlign w:val="baseline"/>
              </w:rPr>
            </w:pPr>
          </w:p>
        </w:tc>
        <w:tc>
          <w:tcPr>
            <w:tcW w:w="2175" w:type="dxa"/>
            <w:gridSpan w:val="2"/>
            <w:vAlign w:val="center"/>
          </w:tcPr>
          <w:p>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eastAsia="zh-CN"/>
              </w:rPr>
              <w:t>身份证号码</w:t>
            </w:r>
          </w:p>
        </w:tc>
        <w:tc>
          <w:tcPr>
            <w:tcW w:w="2655" w:type="dxa"/>
            <w:gridSpan w:val="3"/>
            <w:vAlign w:val="center"/>
          </w:tcPr>
          <w:p>
            <w:pPr>
              <w:jc w:val="center"/>
              <w:rPr>
                <w:rFonts w:hint="eastAsia" w:ascii="宋体" w:hAnsi="宋体" w:eastAsia="宋体" w:cs="宋体"/>
                <w:b w:val="0"/>
                <w:bCs w:val="0"/>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exact"/>
          <w:jc w:val="center"/>
        </w:trPr>
        <w:tc>
          <w:tcPr>
            <w:tcW w:w="118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营业执照</w:t>
            </w:r>
          </w:p>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编</w:t>
            </w: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lang w:eastAsia="zh-CN"/>
              </w:rPr>
              <w:t>号</w:t>
            </w:r>
          </w:p>
        </w:tc>
        <w:tc>
          <w:tcPr>
            <w:tcW w:w="3270" w:type="dxa"/>
            <w:gridSpan w:val="3"/>
            <w:vAlign w:val="center"/>
          </w:tcPr>
          <w:p>
            <w:pPr>
              <w:jc w:val="center"/>
              <w:rPr>
                <w:rFonts w:hint="eastAsia" w:ascii="宋体" w:hAnsi="宋体" w:eastAsia="宋体" w:cs="宋体"/>
                <w:b w:val="0"/>
                <w:bCs w:val="0"/>
                <w:sz w:val="18"/>
                <w:szCs w:val="18"/>
                <w:vertAlign w:val="baseline"/>
              </w:rPr>
            </w:pPr>
          </w:p>
        </w:tc>
        <w:tc>
          <w:tcPr>
            <w:tcW w:w="2175" w:type="dxa"/>
            <w:gridSpan w:val="2"/>
            <w:vAlign w:val="center"/>
          </w:tcPr>
          <w:p>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eastAsia="zh-CN"/>
              </w:rPr>
              <w:t>营业执照注册时间</w:t>
            </w:r>
          </w:p>
        </w:tc>
        <w:tc>
          <w:tcPr>
            <w:tcW w:w="2655" w:type="dxa"/>
            <w:gridSpan w:val="3"/>
            <w:vAlign w:val="center"/>
          </w:tcPr>
          <w:p>
            <w:pPr>
              <w:jc w:val="center"/>
              <w:rPr>
                <w:rFonts w:hint="eastAsia" w:ascii="宋体" w:hAnsi="宋体" w:eastAsia="宋体" w:cs="宋体"/>
                <w:b w:val="0"/>
                <w:bCs w:val="0"/>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exact"/>
          <w:jc w:val="center"/>
        </w:trPr>
        <w:tc>
          <w:tcPr>
            <w:tcW w:w="118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家庭住址</w:t>
            </w:r>
          </w:p>
        </w:tc>
        <w:tc>
          <w:tcPr>
            <w:tcW w:w="3270" w:type="dxa"/>
            <w:gridSpan w:val="3"/>
            <w:vAlign w:val="center"/>
          </w:tcPr>
          <w:p>
            <w:pPr>
              <w:jc w:val="center"/>
              <w:rPr>
                <w:rFonts w:hint="eastAsia" w:ascii="宋体" w:hAnsi="宋体" w:eastAsia="宋体" w:cs="宋体"/>
                <w:b w:val="0"/>
                <w:bCs w:val="0"/>
                <w:sz w:val="18"/>
                <w:szCs w:val="18"/>
                <w:vertAlign w:val="baseline"/>
              </w:rPr>
            </w:pPr>
          </w:p>
        </w:tc>
        <w:tc>
          <w:tcPr>
            <w:tcW w:w="2175" w:type="dxa"/>
            <w:gridSpan w:val="2"/>
            <w:vAlign w:val="center"/>
          </w:tcPr>
          <w:p>
            <w:pPr>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eastAsia="zh-CN"/>
              </w:rPr>
              <w:t>电话号码</w:t>
            </w:r>
          </w:p>
        </w:tc>
        <w:tc>
          <w:tcPr>
            <w:tcW w:w="2655" w:type="dxa"/>
            <w:gridSpan w:val="3"/>
            <w:vAlign w:val="center"/>
          </w:tcPr>
          <w:p>
            <w:pPr>
              <w:jc w:val="center"/>
              <w:rPr>
                <w:rFonts w:hint="eastAsia" w:ascii="宋体" w:hAnsi="宋体" w:eastAsia="宋体" w:cs="宋体"/>
                <w:b w:val="0"/>
                <w:bCs w:val="0"/>
                <w:sz w:val="18"/>
                <w:szCs w:val="1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exact"/>
          <w:jc w:val="center"/>
        </w:trPr>
        <w:tc>
          <w:tcPr>
            <w:tcW w:w="118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申请贷款</w:t>
            </w:r>
          </w:p>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项目或用途</w:t>
            </w:r>
          </w:p>
        </w:tc>
        <w:tc>
          <w:tcPr>
            <w:tcW w:w="2175" w:type="dxa"/>
            <w:gridSpan w:val="2"/>
            <w:vAlign w:val="center"/>
          </w:tcPr>
          <w:p>
            <w:pPr>
              <w:jc w:val="center"/>
              <w:rPr>
                <w:rFonts w:hint="eastAsia" w:ascii="宋体" w:hAnsi="宋体" w:eastAsia="宋体" w:cs="宋体"/>
                <w:b w:val="0"/>
                <w:bCs w:val="0"/>
                <w:sz w:val="18"/>
                <w:szCs w:val="18"/>
                <w:vertAlign w:val="baseline"/>
              </w:rPr>
            </w:pPr>
          </w:p>
        </w:tc>
        <w:tc>
          <w:tcPr>
            <w:tcW w:w="109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项目经营地</w:t>
            </w: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lang w:eastAsia="zh-CN"/>
              </w:rPr>
              <w:t>址</w:t>
            </w:r>
          </w:p>
        </w:tc>
        <w:tc>
          <w:tcPr>
            <w:tcW w:w="2175" w:type="dxa"/>
            <w:gridSpan w:val="2"/>
            <w:vAlign w:val="center"/>
          </w:tcPr>
          <w:p>
            <w:pPr>
              <w:jc w:val="center"/>
              <w:rPr>
                <w:rFonts w:hint="eastAsia" w:ascii="宋体" w:hAnsi="宋体" w:eastAsia="宋体" w:cs="宋体"/>
                <w:b w:val="0"/>
                <w:bCs w:val="0"/>
                <w:sz w:val="18"/>
                <w:szCs w:val="18"/>
                <w:vertAlign w:val="baseline"/>
              </w:rPr>
            </w:pPr>
          </w:p>
        </w:tc>
        <w:tc>
          <w:tcPr>
            <w:tcW w:w="1650" w:type="dxa"/>
            <w:gridSpan w:val="2"/>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申请贷款金额</w:t>
            </w:r>
          </w:p>
        </w:tc>
        <w:tc>
          <w:tcPr>
            <w:tcW w:w="1005" w:type="dxa"/>
            <w:vAlign w:val="center"/>
          </w:tcPr>
          <w:p>
            <w:pPr>
              <w:jc w:val="center"/>
              <w:rPr>
                <w:rFonts w:hint="eastAsia" w:ascii="宋体" w:hAnsi="宋体" w:eastAsia="宋体" w:cs="宋体"/>
                <w:b w:val="0"/>
                <w:bCs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exact"/>
          <w:jc w:val="center"/>
        </w:trPr>
        <w:tc>
          <w:tcPr>
            <w:tcW w:w="1185" w:type="dxa"/>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反担保方式</w:t>
            </w:r>
          </w:p>
        </w:tc>
        <w:tc>
          <w:tcPr>
            <w:tcW w:w="5445" w:type="dxa"/>
            <w:gridSpan w:val="5"/>
            <w:vAlign w:val="center"/>
          </w:tcPr>
          <w:p>
            <w:pPr>
              <w:jc w:val="center"/>
              <w:rPr>
                <w:rFonts w:hint="eastAsia" w:ascii="宋体" w:hAnsi="宋体" w:eastAsia="宋体" w:cs="宋体"/>
                <w:b w:val="0"/>
                <w:bCs w:val="0"/>
                <w:sz w:val="18"/>
                <w:szCs w:val="18"/>
                <w:vertAlign w:val="baseline"/>
              </w:rPr>
            </w:pPr>
          </w:p>
        </w:tc>
        <w:tc>
          <w:tcPr>
            <w:tcW w:w="1650" w:type="dxa"/>
            <w:gridSpan w:val="2"/>
            <w:vAlign w:val="center"/>
          </w:tcPr>
          <w:p>
            <w:pPr>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申请贷款期限</w:t>
            </w:r>
          </w:p>
        </w:tc>
        <w:tc>
          <w:tcPr>
            <w:tcW w:w="1005" w:type="dxa"/>
            <w:vAlign w:val="center"/>
          </w:tcPr>
          <w:p>
            <w:pPr>
              <w:jc w:val="center"/>
              <w:rPr>
                <w:rFonts w:hint="eastAsia" w:ascii="宋体" w:hAnsi="宋体" w:eastAsia="宋体" w:cs="宋体"/>
                <w:b w:val="0"/>
                <w:bCs w:val="0"/>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1" w:hRule="atLeast"/>
          <w:jc w:val="center"/>
        </w:trPr>
        <w:tc>
          <w:tcPr>
            <w:tcW w:w="9285" w:type="dxa"/>
            <w:gridSpan w:val="9"/>
            <w:vAlign w:val="top"/>
          </w:tcPr>
          <w:p>
            <w:pPr>
              <w:jc w:val="both"/>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个人主要情况：</w:t>
            </w:r>
          </w:p>
          <w:p>
            <w:pPr>
              <w:jc w:val="both"/>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（工龄、工种、业绩、何时下岗、</w:t>
            </w:r>
            <w:r>
              <w:rPr>
                <w:rFonts w:hint="eastAsia" w:ascii="宋体" w:hAnsi="宋体" w:cs="宋体"/>
                <w:b w:val="0"/>
                <w:bCs w:val="0"/>
                <w:sz w:val="18"/>
                <w:szCs w:val="18"/>
                <w:vertAlign w:val="baseline"/>
                <w:lang w:eastAsia="zh-CN"/>
              </w:rPr>
              <w:t>家</w:t>
            </w:r>
            <w:r>
              <w:rPr>
                <w:rFonts w:hint="eastAsia" w:ascii="宋体" w:hAnsi="宋体" w:eastAsia="宋体" w:cs="宋体"/>
                <w:b w:val="0"/>
                <w:bCs w:val="0"/>
                <w:sz w:val="18"/>
                <w:szCs w:val="18"/>
                <w:vertAlign w:val="baseline"/>
              </w:rPr>
              <w:t>庭成员及经济收入等）</w:t>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p>
          <w:p>
            <w:pPr>
              <w:jc w:val="both"/>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ab/>
            </w:r>
          </w:p>
          <w:p>
            <w:pPr>
              <w:jc w:val="both"/>
              <w:rPr>
                <w:rFonts w:hint="eastAsia" w:ascii="宋体" w:hAnsi="宋体" w:eastAsia="宋体" w:cs="宋体"/>
                <w:b w:val="0"/>
                <w:bCs w:val="0"/>
                <w:sz w:val="18"/>
                <w:szCs w:val="18"/>
                <w:vertAlign w:val="baseline"/>
              </w:rPr>
            </w:pPr>
          </w:p>
          <w:p>
            <w:pPr>
              <w:jc w:val="both"/>
              <w:rPr>
                <w:rFonts w:hint="eastAsia" w:ascii="宋体" w:hAnsi="宋体" w:eastAsia="宋体" w:cs="宋体"/>
                <w:b w:val="0"/>
                <w:bCs w:val="0"/>
                <w:sz w:val="18"/>
                <w:szCs w:val="18"/>
                <w:vertAlign w:val="baseline"/>
              </w:rPr>
            </w:pPr>
          </w:p>
          <w:p>
            <w:pPr>
              <w:jc w:val="both"/>
              <w:rPr>
                <w:rFonts w:hint="eastAsia" w:ascii="宋体" w:hAnsi="宋体" w:eastAsia="宋体" w:cs="宋体"/>
                <w:b w:val="0"/>
                <w:bCs w:val="0"/>
                <w:sz w:val="18"/>
                <w:szCs w:val="18"/>
                <w:vertAlign w:val="baseline"/>
              </w:rPr>
            </w:pPr>
          </w:p>
          <w:p>
            <w:pPr>
              <w:jc w:val="both"/>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r>
              <w:rPr>
                <w:rFonts w:hint="eastAsia" w:ascii="宋体" w:hAnsi="宋体" w:eastAsia="宋体" w:cs="宋体"/>
                <w:b w:val="0"/>
                <w:bCs w:val="0"/>
                <w:sz w:val="18"/>
                <w:szCs w:val="18"/>
                <w:vertAlign w:val="baseline"/>
              </w:rPr>
              <w:tab/>
            </w:r>
          </w:p>
          <w:p>
            <w:pPr>
              <w:jc w:val="both"/>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（以上栏目内容由申请人填写）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5" w:hRule="atLeast"/>
          <w:jc w:val="center"/>
        </w:trPr>
        <w:tc>
          <w:tcPr>
            <w:tcW w:w="9285" w:type="dxa"/>
            <w:gridSpan w:val="9"/>
            <w:vAlign w:val="center"/>
          </w:tcPr>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bCs/>
                <w:sz w:val="24"/>
                <w:szCs w:val="24"/>
                <w:vertAlign w:val="baseline"/>
              </w:rPr>
            </w:pP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bCs/>
                <w:sz w:val="24"/>
                <w:szCs w:val="24"/>
                <w:vertAlign w:val="baseline"/>
              </w:rPr>
            </w:pPr>
            <w:r>
              <w:rPr>
                <w:rFonts w:hint="eastAsia" w:ascii="宋体" w:hAnsi="宋体" w:eastAsia="宋体" w:cs="宋体"/>
                <w:b/>
                <w:bCs/>
                <w:sz w:val="24"/>
                <w:szCs w:val="24"/>
                <w:vertAlign w:val="baseline"/>
              </w:rPr>
              <w:t>申请创业担保贷款承诺书：</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1、本表所填写的资料真实无误，本人愿意提供相应的原件及复印件，并承担相关的法律责任。 </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2、经审查不符合规定的借款条件而未予批准时，申请人无异议。申请人同意具体贷款额度、期限、贴息情况以最后审批及最终签订的借款合同为准。</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3、遵守国家有关法律法规，文明经商、诚实守信，建立良好的信用记录，严格履行约定的义务，按时归还借款本息，如违约本人承担违约责任，推荐承办单位、社区有权公布申请人的逾期行为。</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4、自觉接受担保机构、推荐承办单位、社区和贷款银行的贷后管理，并按要求报送相关资料。住址、经营、联系方式等发生变化及时向推荐承办单位、贷款银行报告。</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5、如出现委托他人经营、转让、停业、申请人被单位录用实现就业等情况及时向担保机构（推荐承办单位）、贷款银行报告，并及时提前还清借款。担保机构、贷款银行有权提前收回贷款。</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6、运用贷款资金发展经营，增加就业岗位，吸纳更多失业人员就业。</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7、申请人配偶知悉并同意申请人的借款行为，并愿为该借款承担共同还款责任。</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8、如借款（包括利息）出现逾期，承诺以家庭财产、收入用于归还借款本息，贷款银行、信用担保中心、有权向本人及家庭成员、反担保保证人追偿，本人及家庭成员、反担保保证人承担无限偿债责任，承担由于法律诉讼所产生的一切相关费用。</w:t>
            </w: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p>
          <w:p>
            <w:pPr>
              <w:keepNext w:val="0"/>
              <w:keepLines w:val="0"/>
              <w:pageBreakBefore w:val="0"/>
              <w:widowControl w:val="0"/>
              <w:kinsoku/>
              <w:wordWrap/>
              <w:overflowPunct/>
              <w:topLinePunct w:val="0"/>
              <w:autoSpaceDE/>
              <w:autoSpaceDN/>
              <w:bidi w:val="0"/>
              <w:adjustRightInd/>
              <w:snapToGrid/>
              <w:spacing w:line="260" w:lineRule="exact"/>
              <w:ind w:left="0" w:leftChars="0" w:right="0" w:rightChars="0" w:firstLine="0" w:firstLine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 xml:space="preserve">申请人签名：                            年    月    日 </w:t>
            </w:r>
          </w:p>
        </w:tc>
      </w:tr>
    </w:tbl>
    <w:p>
      <w:pPr>
        <w:jc w:val="center"/>
        <w:rPr>
          <w:rFonts w:hint="eastAsia"/>
          <w:b w:val="0"/>
          <w:bCs w:val="0"/>
          <w:sz w:val="36"/>
          <w:szCs w:val="36"/>
        </w:rPr>
      </w:pPr>
      <w:r>
        <w:rPr>
          <w:rFonts w:hint="eastAsia"/>
          <w:b w:val="0"/>
          <w:bCs w:val="0"/>
          <w:sz w:val="36"/>
          <w:szCs w:val="36"/>
        </w:rPr>
        <w:t>营口市创业担保贷款申请审批表</w:t>
      </w:r>
    </w:p>
    <w:tbl>
      <w:tblPr>
        <w:tblStyle w:val="11"/>
        <w:tblW w:w="9285" w:type="dxa"/>
        <w:tblInd w:w="-3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3644"/>
        <w:gridCol w:w="4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5" w:hRule="atLeast"/>
        </w:trPr>
        <w:tc>
          <w:tcPr>
            <w:tcW w:w="4649" w:type="dxa"/>
            <w:gridSpan w:val="2"/>
            <w:vAlign w:val="top"/>
          </w:tcPr>
          <w:p>
            <w:pPr>
              <w:spacing w:line="600" w:lineRule="auto"/>
              <w:jc w:val="both"/>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注册所在地劳动就业管理部门意见：</w:t>
            </w:r>
          </w:p>
          <w:p>
            <w:pPr>
              <w:spacing w:line="60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w:t>
            </w:r>
          </w:p>
          <w:p>
            <w:pPr>
              <w:spacing w:line="600" w:lineRule="auto"/>
              <w:jc w:val="center"/>
              <w:rPr>
                <w:rFonts w:hint="eastAsia" w:ascii="宋体" w:hAnsi="宋体" w:eastAsia="宋体" w:cs="宋体"/>
                <w:b w:val="0"/>
                <w:bCs w:val="0"/>
                <w:sz w:val="18"/>
                <w:szCs w:val="18"/>
                <w:vertAlign w:val="baseline"/>
              </w:rPr>
            </w:pPr>
          </w:p>
          <w:p>
            <w:pPr>
              <w:spacing w:line="600" w:lineRule="auto"/>
              <w:jc w:val="center"/>
              <w:rPr>
                <w:rFonts w:hint="eastAsia" w:ascii="宋体" w:hAnsi="宋体" w:eastAsia="宋体" w:cs="宋体"/>
                <w:b w:val="0"/>
                <w:bCs w:val="0"/>
                <w:sz w:val="18"/>
                <w:szCs w:val="18"/>
                <w:vertAlign w:val="baseline"/>
              </w:rPr>
            </w:pPr>
          </w:p>
          <w:p>
            <w:pPr>
              <w:spacing w:line="60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盖    章</w:t>
            </w:r>
          </w:p>
          <w:p>
            <w:pPr>
              <w:spacing w:line="60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经办人签字：         </w:t>
            </w:r>
          </w:p>
          <w:p>
            <w:pPr>
              <w:spacing w:line="36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年    月    日</w:t>
            </w:r>
          </w:p>
        </w:tc>
        <w:tc>
          <w:tcPr>
            <w:tcW w:w="4636" w:type="dxa"/>
            <w:vAlign w:val="top"/>
          </w:tcPr>
          <w:p>
            <w:pPr>
              <w:spacing w:line="600" w:lineRule="auto"/>
              <w:jc w:val="both"/>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市人力资源和社会保障部门资格审查意见：</w:t>
            </w:r>
          </w:p>
          <w:p>
            <w:pPr>
              <w:spacing w:line="600" w:lineRule="auto"/>
              <w:jc w:val="center"/>
              <w:rPr>
                <w:rFonts w:hint="eastAsia" w:ascii="宋体" w:hAnsi="宋体" w:eastAsia="宋体" w:cs="宋体"/>
                <w:b w:val="0"/>
                <w:bCs w:val="0"/>
                <w:sz w:val="18"/>
                <w:szCs w:val="18"/>
                <w:vertAlign w:val="baseline"/>
              </w:rPr>
            </w:pPr>
          </w:p>
          <w:p>
            <w:pPr>
              <w:spacing w:line="600" w:lineRule="auto"/>
              <w:jc w:val="center"/>
              <w:rPr>
                <w:rFonts w:hint="eastAsia" w:ascii="宋体" w:hAnsi="宋体" w:eastAsia="宋体" w:cs="宋体"/>
                <w:b w:val="0"/>
                <w:bCs w:val="0"/>
                <w:sz w:val="18"/>
                <w:szCs w:val="18"/>
                <w:vertAlign w:val="baseline"/>
              </w:rPr>
            </w:pPr>
          </w:p>
          <w:p>
            <w:pPr>
              <w:spacing w:line="600" w:lineRule="auto"/>
              <w:jc w:val="center"/>
              <w:rPr>
                <w:rFonts w:hint="eastAsia" w:ascii="宋体" w:hAnsi="宋体" w:eastAsia="宋体" w:cs="宋体"/>
                <w:b w:val="0"/>
                <w:bCs w:val="0"/>
                <w:sz w:val="18"/>
                <w:szCs w:val="18"/>
                <w:vertAlign w:val="baseline"/>
              </w:rPr>
            </w:pPr>
          </w:p>
          <w:p>
            <w:pPr>
              <w:spacing w:line="60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盖    章</w:t>
            </w:r>
          </w:p>
          <w:p>
            <w:pPr>
              <w:spacing w:line="60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经办人签字：</w:t>
            </w:r>
          </w:p>
          <w:p>
            <w:pPr>
              <w:spacing w:line="36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9" w:hRule="atLeast"/>
        </w:trPr>
        <w:tc>
          <w:tcPr>
            <w:tcW w:w="1005" w:type="dxa"/>
            <w:vAlign w:val="center"/>
          </w:tcPr>
          <w:p>
            <w:pPr>
              <w:tabs>
                <w:tab w:val="left" w:pos="867"/>
              </w:tabs>
              <w:spacing w:line="240" w:lineRule="auto"/>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市再</w:t>
            </w:r>
          </w:p>
          <w:p>
            <w:pPr>
              <w:tabs>
                <w:tab w:val="left" w:pos="867"/>
              </w:tabs>
              <w:spacing w:line="240" w:lineRule="auto"/>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就业</w:t>
            </w:r>
          </w:p>
          <w:p>
            <w:pPr>
              <w:tabs>
                <w:tab w:val="left" w:pos="867"/>
              </w:tabs>
              <w:spacing w:line="240" w:lineRule="auto"/>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信用</w:t>
            </w:r>
          </w:p>
          <w:p>
            <w:pPr>
              <w:tabs>
                <w:tab w:val="left" w:pos="867"/>
              </w:tabs>
              <w:spacing w:line="240" w:lineRule="auto"/>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担保</w:t>
            </w:r>
          </w:p>
          <w:p>
            <w:pPr>
              <w:tabs>
                <w:tab w:val="left" w:pos="867"/>
              </w:tabs>
              <w:spacing w:line="240" w:lineRule="auto"/>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中心</w:t>
            </w:r>
          </w:p>
          <w:p>
            <w:pPr>
              <w:tabs>
                <w:tab w:val="left" w:pos="867"/>
              </w:tabs>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eastAsia="zh-CN"/>
              </w:rPr>
              <w:t>意见</w:t>
            </w:r>
          </w:p>
        </w:tc>
        <w:tc>
          <w:tcPr>
            <w:tcW w:w="8280" w:type="dxa"/>
            <w:gridSpan w:val="2"/>
            <w:vAlign w:val="top"/>
          </w:tcPr>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签    字：</w:t>
            </w: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w:t>
            </w: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0" w:hRule="atLeast"/>
        </w:trPr>
        <w:tc>
          <w:tcPr>
            <w:tcW w:w="1005" w:type="dxa"/>
            <w:vAlign w:val="center"/>
          </w:tcPr>
          <w:p>
            <w:pPr>
              <w:tabs>
                <w:tab w:val="left" w:pos="1197"/>
              </w:tabs>
              <w:spacing w:line="240" w:lineRule="auto"/>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联审</w:t>
            </w:r>
          </w:p>
          <w:p>
            <w:pPr>
              <w:tabs>
                <w:tab w:val="left" w:pos="1197"/>
              </w:tabs>
              <w:spacing w:line="240" w:lineRule="auto"/>
              <w:jc w:val="center"/>
              <w:rPr>
                <w:rFonts w:hint="eastAsia" w:ascii="宋体" w:hAnsi="宋体" w:eastAsia="宋体" w:cs="宋体"/>
                <w:b w:val="0"/>
                <w:bCs w:val="0"/>
                <w:sz w:val="18"/>
                <w:szCs w:val="18"/>
                <w:vertAlign w:val="baseline"/>
                <w:lang w:eastAsia="zh-CN"/>
              </w:rPr>
            </w:pPr>
            <w:r>
              <w:rPr>
                <w:rFonts w:hint="eastAsia" w:ascii="宋体" w:hAnsi="宋体" w:eastAsia="宋体" w:cs="宋体"/>
                <w:b w:val="0"/>
                <w:bCs w:val="0"/>
                <w:sz w:val="18"/>
                <w:szCs w:val="18"/>
                <w:vertAlign w:val="baseline"/>
                <w:lang w:eastAsia="zh-CN"/>
              </w:rPr>
              <w:t>委员会</w:t>
            </w:r>
          </w:p>
          <w:p>
            <w:pPr>
              <w:tabs>
                <w:tab w:val="left" w:pos="1197"/>
              </w:tabs>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eastAsia="zh-CN"/>
              </w:rPr>
              <w:t>意见</w:t>
            </w:r>
          </w:p>
        </w:tc>
        <w:tc>
          <w:tcPr>
            <w:tcW w:w="8280" w:type="dxa"/>
            <w:gridSpan w:val="2"/>
            <w:vAlign w:val="top"/>
          </w:tcPr>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签    字：</w:t>
            </w: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w:t>
            </w: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5" w:hRule="atLeast"/>
        </w:trPr>
        <w:tc>
          <w:tcPr>
            <w:tcW w:w="1005" w:type="dxa"/>
            <w:vAlign w:val="center"/>
          </w:tcPr>
          <w:p>
            <w:pPr>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贷款银行意见</w:t>
            </w:r>
          </w:p>
        </w:tc>
        <w:tc>
          <w:tcPr>
            <w:tcW w:w="8280" w:type="dxa"/>
            <w:gridSpan w:val="2"/>
            <w:vAlign w:val="top"/>
          </w:tcPr>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单位盖章</w:t>
            </w:r>
          </w:p>
          <w:p>
            <w:pPr>
              <w:spacing w:line="240" w:lineRule="auto"/>
              <w:jc w:val="center"/>
              <w:rPr>
                <w:rFonts w:hint="eastAsia" w:ascii="宋体" w:hAnsi="宋体" w:eastAsia="宋体" w:cs="宋体"/>
                <w:b w:val="0"/>
                <w:bCs w:val="0"/>
                <w:sz w:val="18"/>
                <w:szCs w:val="18"/>
                <w:vertAlign w:val="baseline"/>
              </w:rPr>
            </w:pPr>
          </w:p>
          <w:p>
            <w:pPr>
              <w:spacing w:line="240" w:lineRule="auto"/>
              <w:jc w:val="center"/>
              <w:rPr>
                <w:rFonts w:hint="eastAsia" w:ascii="宋体" w:hAnsi="宋体" w:eastAsia="宋体" w:cs="宋体"/>
                <w:b w:val="0"/>
                <w:bCs w:val="0"/>
                <w:sz w:val="18"/>
                <w:szCs w:val="18"/>
                <w:vertAlign w:val="baseline"/>
              </w:rPr>
            </w:pPr>
            <w:r>
              <w:rPr>
                <w:rFonts w:hint="eastAsia" w:ascii="宋体" w:hAnsi="宋体" w:eastAsia="宋体" w:cs="宋体"/>
                <w:b w:val="0"/>
                <w:bCs w:val="0"/>
                <w:sz w:val="18"/>
                <w:szCs w:val="18"/>
                <w:vertAlign w:val="baseline"/>
              </w:rPr>
              <w:t xml:space="preserve">                                                         </w:t>
            </w:r>
            <w:r>
              <w:rPr>
                <w:rFonts w:hint="eastAsia" w:ascii="宋体" w:hAnsi="宋体" w:eastAsia="宋体" w:cs="宋体"/>
                <w:b w:val="0"/>
                <w:bCs w:val="0"/>
                <w:sz w:val="18"/>
                <w:szCs w:val="18"/>
                <w:vertAlign w:val="baseline"/>
                <w:lang w:val="en-US" w:eastAsia="zh-CN"/>
              </w:rPr>
              <w:t xml:space="preserve">    </w:t>
            </w:r>
            <w:r>
              <w:rPr>
                <w:rFonts w:hint="eastAsia" w:ascii="宋体" w:hAnsi="宋体" w:eastAsia="宋体" w:cs="宋体"/>
                <w:b w:val="0"/>
                <w:bCs w:val="0"/>
                <w:sz w:val="18"/>
                <w:szCs w:val="18"/>
                <w:vertAlign w:val="baseline"/>
              </w:rPr>
              <w:t>年    月    日</w:t>
            </w:r>
          </w:p>
        </w:tc>
      </w:tr>
    </w:tbl>
    <w:p>
      <w:pPr>
        <w:keepNext w:val="0"/>
        <w:keepLines w:val="0"/>
        <w:pageBreakBefore w:val="0"/>
        <w:widowControl w:val="0"/>
        <w:kinsoku/>
        <w:wordWrap/>
        <w:overflowPunct/>
        <w:topLinePunct w:val="0"/>
        <w:autoSpaceDE/>
        <w:autoSpaceDN/>
        <w:bidi w:val="0"/>
        <w:adjustRightInd/>
        <w:snapToGrid/>
        <w:spacing w:line="240" w:lineRule="auto"/>
        <w:ind w:left="-1" w:leftChars="-200" w:right="0" w:rightChars="0" w:hanging="419" w:hangingChars="233"/>
        <w:jc w:val="left"/>
        <w:textAlignment w:val="auto"/>
        <w:outlineLvl w:val="9"/>
        <w:rPr>
          <w:rFonts w:hint="eastAsia"/>
          <w:b w:val="0"/>
          <w:bCs w:val="0"/>
          <w:sz w:val="18"/>
          <w:szCs w:val="18"/>
        </w:rPr>
      </w:pPr>
      <w:r>
        <w:rPr>
          <w:rFonts w:hint="eastAsia"/>
          <w:b w:val="0"/>
          <w:bCs w:val="0"/>
          <w:sz w:val="18"/>
          <w:szCs w:val="18"/>
        </w:rPr>
        <w:t>注：此表一式四份。</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申请贷款须知</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eastAsia" w:ascii="黑体" w:hAnsi="黑体" w:eastAsia="黑体" w:cs="黑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黑体" w:hAnsi="黑体" w:eastAsia="黑体" w:cs="黑体"/>
          <w:sz w:val="24"/>
          <w:szCs w:val="24"/>
          <w:lang w:eastAsia="zh-CN"/>
        </w:rPr>
      </w:pPr>
      <w:r>
        <w:rPr>
          <w:rFonts w:hint="eastAsia" w:ascii="黑体" w:hAnsi="黑体" w:eastAsia="黑体" w:cs="黑体"/>
          <w:sz w:val="24"/>
          <w:szCs w:val="24"/>
          <w:lang w:eastAsia="zh-CN"/>
        </w:rPr>
        <w:t>一、申请创业担保贷款需提供材料如下：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1、贷款人</w:t>
      </w:r>
      <w:r>
        <w:rPr>
          <w:rFonts w:hint="eastAsia" w:ascii="仿宋_GB2312" w:hAnsi="仿宋_GB2312" w:eastAsia="仿宋_GB2312" w:cs="仿宋_GB2312"/>
          <w:sz w:val="24"/>
          <w:szCs w:val="24"/>
          <w:lang w:eastAsia="zh-CN"/>
        </w:rPr>
        <w:t>《就业创业证》（或《就业失业登记证》）原件及复印件；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营业执照副本原件及复印件（或种养殖基地证明原件、复印件）；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lang w:eastAsia="zh-CN"/>
        </w:rPr>
        <w:t>贷款人身份证、户口本原件及复印件(已婚的需提供配偶身份证、户口本和结婚证，未婚的提供未婚声明)；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4、贷款人类型证明材料原件及复印件</w:t>
      </w:r>
      <w:r>
        <w:rPr>
          <w:rFonts w:hint="eastAsia" w:ascii="仿宋_GB2312" w:hAnsi="仿宋_GB2312" w:eastAsia="仿宋_GB2312" w:cs="仿宋_GB2312"/>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5、薪金担保证明信（担保人单位、财政部门盖章），</w:t>
      </w:r>
      <w:r>
        <w:rPr>
          <w:rFonts w:hint="eastAsia" w:ascii="仿宋_GB2312" w:hAnsi="仿宋_GB2312" w:eastAsia="仿宋_GB2312" w:cs="仿宋_GB2312"/>
          <w:sz w:val="24"/>
          <w:szCs w:val="24"/>
          <w:lang w:eastAsia="zh-CN"/>
        </w:rPr>
        <w:t>担保人身份证、户口本原件及复印件(已婚的需提供配偶身份证、户口本和结婚证，未婚的提供未婚声明)；</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带动就业人员身份证、《就业创业证》（或《就业失业登记证》）、劳动合同、用工备案花名册及缴费凭证复印件；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7、合伙经营需提供签订的《合伙协议》原件及复印件。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黑体" w:hAnsi="黑体" w:eastAsia="黑体" w:cs="黑体"/>
          <w:sz w:val="24"/>
          <w:szCs w:val="24"/>
          <w:lang w:eastAsia="zh-CN"/>
        </w:rPr>
      </w:pPr>
      <w:r>
        <w:rPr>
          <w:rFonts w:hint="eastAsia" w:ascii="黑体" w:hAnsi="黑体" w:eastAsia="黑体" w:cs="黑体"/>
          <w:sz w:val="24"/>
          <w:szCs w:val="24"/>
          <w:lang w:eastAsia="zh-CN"/>
        </w:rPr>
        <w:t>二、贷款办理程序：</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1、贷款</w:t>
      </w:r>
      <w:r>
        <w:rPr>
          <w:rFonts w:hint="eastAsia" w:ascii="仿宋_GB2312" w:hAnsi="仿宋_GB2312" w:eastAsia="仿宋_GB2312" w:cs="仿宋_GB2312"/>
          <w:sz w:val="24"/>
          <w:szCs w:val="24"/>
          <w:lang w:eastAsia="zh-CN"/>
        </w:rPr>
        <w:t>人持上述申请材料到注册地劳动就业管理部门提出贷款申请，填写《营口市创业担保贷款申请审批表》（一式四份），劳动就业管理部门对所提供材料进行审核确认；</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2、贷款人持经注册地劳动就业管理部门审核认定的《营口市创业担保贷款申请审批表》及相关申请材料，到营口市行政审批服务中心劳动保障窗口进行申报审批；</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3、由市再就业信用担保中心对担保人进行资格审查，对符合担保条件的，通知其到担保中心办理担保贷款公正手续（提供填写借款合同、办理担保手续、办理反担保协议公证等一站式服务）。要求贷款人和担保人持本人身份证同时到场进行公证；</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b w:val="0"/>
          <w:bCs w:val="0"/>
          <w:sz w:val="18"/>
          <w:szCs w:val="18"/>
        </w:rPr>
      </w:pPr>
      <w:r>
        <w:rPr>
          <w:rFonts w:hint="eastAsia" w:ascii="仿宋_GB2312" w:hAnsi="仿宋_GB2312" w:eastAsia="仿宋_GB2312" w:cs="仿宋_GB2312"/>
          <w:sz w:val="24"/>
          <w:szCs w:val="24"/>
          <w:lang w:eastAsia="zh-CN"/>
        </w:rPr>
        <w:t>4、营口银行按规定发放贷款。要求贷款人和担保人持本人身份证同时到场办理。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right="0"/>
        <w:jc w:val="both"/>
        <w:rPr>
          <w:rFonts w:hint="eastAsia" w:ascii="仿宋" w:hAnsi="仿宋" w:eastAsia="仿宋" w:cs="仿宋"/>
          <w:b w:val="0"/>
          <w:i w:val="0"/>
          <w:caps w:val="0"/>
          <w:color w:val="auto"/>
          <w:spacing w:val="0"/>
          <w:sz w:val="32"/>
          <w:szCs w:val="32"/>
          <w:lang w:val="en-US" w:eastAsia="zh-CN"/>
        </w:rPr>
      </w:pP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rPr>
          <w:rFonts w:hint="eastAsia"/>
        </w:rPr>
      </w:pPr>
    </w:p>
    <w:p>
      <w:pPr>
        <w:ind w:firstLine="5100" w:firstLineChars="1700"/>
        <w:rPr>
          <w:rFonts w:hint="eastAsia" w:eastAsia="仿宋_GB2312"/>
          <w:u w:val="single"/>
        </w:rPr>
      </w:pPr>
      <w:r>
        <w:rPr>
          <w:rFonts w:hint="eastAsia" w:eastAsia="仿宋_GB2312"/>
          <w:sz w:val="30"/>
        </w:rPr>
        <w:t>编号</w:t>
      </w:r>
      <w:r>
        <w:rPr>
          <w:rFonts w:hint="eastAsia" w:eastAsia="仿宋_GB2312"/>
        </w:rPr>
        <w:t>：</w:t>
      </w:r>
      <w:r>
        <w:rPr>
          <w:rFonts w:hint="eastAsia" w:eastAsia="仿宋_GB2312"/>
          <w:u w:val="single"/>
        </w:rPr>
        <w:t xml:space="preserve">                        </w:t>
      </w:r>
    </w:p>
    <w:p>
      <w:pPr>
        <w:ind w:firstLine="6300" w:firstLineChars="3000"/>
        <w:rPr>
          <w:rFonts w:hint="eastAsia" w:eastAsia="仿宋_GB2312"/>
          <w:u w:val="single"/>
        </w:rPr>
      </w:pPr>
    </w:p>
    <w:p>
      <w:pPr>
        <w:ind w:firstLine="6300" w:firstLineChars="3000"/>
        <w:rPr>
          <w:rFonts w:hint="eastAsia" w:eastAsia="仿宋_GB2312"/>
          <w:u w:val="single"/>
        </w:rPr>
      </w:pPr>
    </w:p>
    <w:p>
      <w:pPr>
        <w:ind w:firstLine="6300" w:firstLineChars="3000"/>
        <w:rPr>
          <w:rFonts w:hint="eastAsia" w:eastAsia="仿宋_GB2312"/>
          <w:u w:val="single"/>
        </w:rPr>
      </w:pPr>
    </w:p>
    <w:p>
      <w:pPr>
        <w:ind w:firstLine="6300" w:firstLineChars="3000"/>
        <w:rPr>
          <w:rFonts w:hint="eastAsia" w:eastAsia="仿宋_GB2312"/>
          <w:u w:val="single"/>
        </w:rPr>
      </w:pPr>
    </w:p>
    <w:p>
      <w:pPr>
        <w:jc w:val="center"/>
        <w:rPr>
          <w:rFonts w:hint="eastAsia" w:eastAsia="黑体"/>
          <w:b/>
          <w:bCs/>
          <w:spacing w:val="40"/>
          <w:sz w:val="48"/>
        </w:rPr>
      </w:pPr>
      <w:r>
        <w:rPr>
          <w:rFonts w:hint="eastAsia" w:eastAsia="黑体"/>
          <w:b/>
          <w:bCs/>
          <w:spacing w:val="40"/>
          <w:sz w:val="48"/>
        </w:rPr>
        <w:t>贷款项目计划书</w:t>
      </w:r>
    </w:p>
    <w:p>
      <w:pPr>
        <w:jc w:val="center"/>
        <w:rPr>
          <w:rFonts w:hint="eastAsia" w:eastAsia="黑体"/>
          <w:b/>
          <w:bCs/>
          <w:spacing w:val="40"/>
          <w:sz w:val="48"/>
        </w:rPr>
      </w:pPr>
    </w:p>
    <w:p>
      <w:pPr>
        <w:jc w:val="center"/>
        <w:rPr>
          <w:rFonts w:hint="eastAsia" w:eastAsia="仿宋_GB2312"/>
          <w:sz w:val="28"/>
        </w:rPr>
      </w:pPr>
      <w:r>
        <w:rPr>
          <w:rFonts w:hint="eastAsia" w:eastAsia="仿宋_GB2312"/>
          <w:sz w:val="32"/>
        </w:rPr>
        <w:t>（营口市创业担保贷款专用</w:t>
      </w:r>
      <w:r>
        <w:rPr>
          <w:rFonts w:hint="eastAsia" w:eastAsia="仿宋_GB2312"/>
          <w:sz w:val="28"/>
        </w:rPr>
        <w:t>）</w:t>
      </w:r>
    </w:p>
    <w:p>
      <w:pPr>
        <w:jc w:val="center"/>
        <w:rPr>
          <w:rFonts w:hint="eastAsia" w:eastAsia="仿宋_GB2312"/>
          <w:sz w:val="28"/>
        </w:rPr>
      </w:pPr>
    </w:p>
    <w:p>
      <w:pPr>
        <w:jc w:val="center"/>
        <w:rPr>
          <w:rFonts w:hint="eastAsia" w:eastAsia="仿宋_GB2312"/>
          <w:sz w:val="28"/>
        </w:rPr>
      </w:pPr>
    </w:p>
    <w:p>
      <w:pPr>
        <w:ind w:firstLine="1500" w:firstLineChars="500"/>
        <w:rPr>
          <w:rFonts w:hint="eastAsia" w:eastAsia="仿宋_GB2312"/>
          <w:sz w:val="30"/>
        </w:rPr>
      </w:pPr>
    </w:p>
    <w:p>
      <w:pPr>
        <w:ind w:firstLine="1200" w:firstLineChars="400"/>
        <w:rPr>
          <w:rFonts w:hint="eastAsia" w:eastAsia="仿宋_GB2312"/>
          <w:sz w:val="30"/>
          <w:u w:val="single"/>
        </w:rPr>
      </w:pPr>
      <w:r>
        <w:rPr>
          <w:rFonts w:hint="eastAsia" w:eastAsia="仿宋_GB2312"/>
          <w:sz w:val="30"/>
        </w:rPr>
        <w:t>申请人姓名：</w:t>
      </w:r>
      <w:r>
        <w:rPr>
          <w:rFonts w:hint="eastAsia" w:eastAsia="仿宋_GB2312"/>
          <w:sz w:val="30"/>
          <w:u w:val="single"/>
        </w:rPr>
        <w:t xml:space="preserve">                                </w:t>
      </w:r>
    </w:p>
    <w:p>
      <w:pPr>
        <w:ind w:firstLine="1500" w:firstLineChars="500"/>
        <w:rPr>
          <w:rFonts w:hint="eastAsia" w:eastAsia="仿宋_GB2312"/>
          <w:sz w:val="30"/>
          <w:u w:val="single"/>
        </w:rPr>
      </w:pPr>
    </w:p>
    <w:p>
      <w:pPr>
        <w:ind w:firstLine="1200" w:firstLineChars="400"/>
        <w:rPr>
          <w:rFonts w:hint="eastAsia" w:eastAsia="仿宋_GB2312"/>
          <w:sz w:val="30"/>
          <w:u w:val="single"/>
        </w:rPr>
      </w:pPr>
      <w:r>
        <w:rPr>
          <w:rFonts w:hint="eastAsia" w:eastAsia="仿宋_GB2312"/>
          <w:sz w:val="30"/>
        </w:rPr>
        <w:t>身份证号码：</w:t>
      </w:r>
      <w:r>
        <w:rPr>
          <w:rFonts w:hint="eastAsia" w:eastAsia="仿宋_GB2312"/>
          <w:sz w:val="30"/>
          <w:u w:val="single"/>
        </w:rPr>
        <w:t xml:space="preserve">                                </w:t>
      </w:r>
    </w:p>
    <w:p>
      <w:pPr>
        <w:ind w:firstLine="1200" w:firstLineChars="400"/>
        <w:rPr>
          <w:rFonts w:hint="eastAsia" w:eastAsia="仿宋_GB2312"/>
          <w:sz w:val="30"/>
          <w:u w:val="single"/>
        </w:rPr>
      </w:pPr>
    </w:p>
    <w:p>
      <w:pPr>
        <w:ind w:firstLine="1200" w:firstLineChars="400"/>
        <w:rPr>
          <w:rFonts w:hint="eastAsia" w:eastAsia="仿宋_GB2312"/>
          <w:sz w:val="30"/>
          <w:u w:val="single"/>
        </w:rPr>
      </w:pPr>
      <w:r>
        <w:rPr>
          <w:rFonts w:hint="eastAsia" w:eastAsia="仿宋_GB2312"/>
          <w:sz w:val="30"/>
        </w:rPr>
        <w:t>家 庭 住 址：</w:t>
      </w:r>
      <w:r>
        <w:rPr>
          <w:rFonts w:hint="eastAsia" w:eastAsia="仿宋_GB2312"/>
          <w:sz w:val="30"/>
          <w:u w:val="single"/>
        </w:rPr>
        <w:t xml:space="preserve">                               </w:t>
      </w:r>
    </w:p>
    <w:p>
      <w:pPr>
        <w:ind w:firstLine="1500" w:firstLineChars="500"/>
        <w:rPr>
          <w:rFonts w:hint="eastAsia" w:eastAsia="仿宋_GB2312"/>
          <w:sz w:val="30"/>
          <w:u w:val="single"/>
        </w:rPr>
      </w:pPr>
    </w:p>
    <w:p>
      <w:pPr>
        <w:ind w:firstLine="1200" w:firstLineChars="400"/>
        <w:rPr>
          <w:rFonts w:hint="eastAsia" w:eastAsia="仿宋_GB2312"/>
          <w:sz w:val="30"/>
          <w:u w:val="single"/>
        </w:rPr>
      </w:pPr>
      <w:r>
        <w:rPr>
          <w:rFonts w:hint="eastAsia" w:eastAsia="仿宋_GB2312"/>
          <w:sz w:val="30"/>
        </w:rPr>
        <w:t>联 系 电 话：</w:t>
      </w:r>
      <w:r>
        <w:rPr>
          <w:rFonts w:hint="eastAsia" w:eastAsia="仿宋_GB2312"/>
          <w:sz w:val="30"/>
          <w:u w:val="single"/>
        </w:rPr>
        <w:t xml:space="preserve">                               </w:t>
      </w:r>
    </w:p>
    <w:p>
      <w:pPr>
        <w:ind w:firstLine="1500" w:firstLineChars="500"/>
        <w:rPr>
          <w:rFonts w:hint="eastAsia" w:eastAsia="仿宋_GB2312"/>
          <w:sz w:val="30"/>
          <w:u w:val="single"/>
        </w:rPr>
      </w:pPr>
    </w:p>
    <w:p>
      <w:pPr>
        <w:ind w:firstLine="1500" w:firstLineChars="500"/>
        <w:rPr>
          <w:rFonts w:hint="eastAsia"/>
          <w:sz w:val="30"/>
          <w:u w:val="single"/>
        </w:rPr>
      </w:pPr>
    </w:p>
    <w:p>
      <w:pPr>
        <w:ind w:firstLine="1500" w:firstLineChars="500"/>
        <w:rPr>
          <w:rFonts w:hint="eastAsia"/>
          <w:sz w:val="30"/>
          <w:u w:val="single"/>
        </w:rPr>
      </w:pPr>
    </w:p>
    <w:p>
      <w:pPr>
        <w:ind w:firstLine="3000" w:firstLineChars="1000"/>
        <w:jc w:val="left"/>
        <w:rPr>
          <w:rFonts w:hint="eastAsia"/>
          <w:sz w:val="30"/>
        </w:rPr>
      </w:pPr>
      <w:r>
        <w:rPr>
          <w:rFonts w:hint="eastAsia"/>
          <w:sz w:val="30"/>
        </w:rPr>
        <w:t>年     月     日</w:t>
      </w:r>
    </w:p>
    <w:p>
      <w:pPr>
        <w:ind w:firstLine="1500" w:firstLineChars="500"/>
        <w:jc w:val="center"/>
        <w:rPr>
          <w:rFonts w:hint="eastAsia"/>
          <w:sz w:val="30"/>
        </w:rPr>
      </w:pPr>
    </w:p>
    <w:p>
      <w:pPr>
        <w:ind w:firstLine="1500" w:firstLineChars="500"/>
        <w:jc w:val="center"/>
        <w:rPr>
          <w:rFonts w:hint="eastAsia"/>
          <w:sz w:val="30"/>
        </w:rPr>
      </w:pPr>
    </w:p>
    <w:tbl>
      <w:tblPr>
        <w:tblStyle w:val="10"/>
        <w:tblpPr w:leftFromText="180" w:rightFromText="180" w:vertAnchor="page" w:horzAnchor="margin" w:tblpY="1872"/>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8617" w:type="dxa"/>
            <w:vAlign w:val="center"/>
          </w:tcPr>
          <w:p>
            <w:pPr>
              <w:jc w:val="center"/>
              <w:rPr>
                <w:rFonts w:hint="eastAsia" w:eastAsia="仿宋_GB2312"/>
                <w:sz w:val="24"/>
              </w:rPr>
            </w:pPr>
            <w:r>
              <w:rPr>
                <w:rFonts w:hint="eastAsia" w:eastAsia="仿宋_GB2312"/>
                <w:spacing w:val="50"/>
                <w:kern w:val="0"/>
                <w:sz w:val="24"/>
                <w:fitText w:val="8400" w:id="0"/>
              </w:rPr>
              <w:t>一、贷款项目简介（企业性质、经营范围、工作人员等</w:t>
            </w:r>
            <w:r>
              <w:rPr>
                <w:rFonts w:hint="eastAsia" w:eastAsia="仿宋_GB2312"/>
                <w:kern w:val="0"/>
                <w:sz w:val="24"/>
                <w:fitText w:val="8400" w:id="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0" w:hRule="atLeast"/>
        </w:trPr>
        <w:tc>
          <w:tcPr>
            <w:tcW w:w="8617" w:type="dxa"/>
            <w:vAlign w:val="top"/>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8617" w:type="dxa"/>
            <w:vAlign w:val="center"/>
          </w:tcPr>
          <w:p>
            <w:pPr>
              <w:jc w:val="center"/>
              <w:rPr>
                <w:rFonts w:hint="eastAsia" w:eastAsia="仿宋_GB2312"/>
                <w:sz w:val="24"/>
              </w:rPr>
            </w:pPr>
            <w:r>
              <w:rPr>
                <w:rFonts w:hint="eastAsia" w:eastAsia="仿宋_GB2312"/>
                <w:spacing w:val="20"/>
                <w:kern w:val="0"/>
                <w:sz w:val="24"/>
                <w:fitText w:val="8400" w:id="1"/>
              </w:rPr>
              <w:t>二、项目选址情况（经营场地位置和面积、自有或租赁、预计租金）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3" w:hRule="atLeast"/>
        </w:trPr>
        <w:tc>
          <w:tcPr>
            <w:tcW w:w="8617" w:type="dxa"/>
            <w:vAlign w:val="top"/>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8617" w:type="dxa"/>
            <w:vAlign w:val="center"/>
          </w:tcPr>
          <w:p>
            <w:pPr>
              <w:jc w:val="center"/>
              <w:rPr>
                <w:rFonts w:hint="eastAsia" w:ascii="仿宋_GB2312" w:eastAsia="仿宋_GB2312"/>
                <w:sz w:val="24"/>
              </w:rPr>
            </w:pPr>
            <w:r>
              <w:rPr>
                <w:rFonts w:hint="eastAsia" w:ascii="仿宋_GB2312" w:eastAsia="仿宋_GB2312"/>
                <w:spacing w:val="31"/>
                <w:kern w:val="0"/>
                <w:sz w:val="24"/>
                <w:fitText w:val="8400" w:id="2"/>
              </w:rPr>
              <w:t>三、项目支出分析（各项开办费用、运营费用、至少列出5项</w:t>
            </w:r>
            <w:r>
              <w:rPr>
                <w:rFonts w:hint="eastAsia" w:ascii="仿宋_GB2312" w:eastAsia="仿宋_GB2312"/>
                <w:spacing w:val="3"/>
                <w:kern w:val="0"/>
                <w:sz w:val="24"/>
                <w:fitText w:val="8400" w:id="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7" w:hRule="atLeast"/>
        </w:trPr>
        <w:tc>
          <w:tcPr>
            <w:tcW w:w="8617" w:type="dxa"/>
            <w:vAlign w:val="top"/>
          </w:tcPr>
          <w:p>
            <w:pPr/>
          </w:p>
        </w:tc>
      </w:tr>
    </w:tbl>
    <w:tbl>
      <w:tblPr>
        <w:tblStyle w:val="10"/>
        <w:tblpPr w:leftFromText="180" w:rightFromText="180" w:vertAnchor="page" w:horzAnchor="margin" w:tblpY="1716"/>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8748" w:type="dxa"/>
            <w:vAlign w:val="center"/>
          </w:tcPr>
          <w:p>
            <w:pPr>
              <w:rPr>
                <w:rFonts w:hint="eastAsia" w:eastAsia="仿宋_GB2312"/>
                <w:sz w:val="24"/>
              </w:rPr>
            </w:pPr>
            <w:r>
              <w:rPr>
                <w:rFonts w:hint="eastAsia" w:eastAsia="仿宋_GB2312"/>
                <w:sz w:val="24"/>
              </w:rPr>
              <w:t>四、项目收入分析（产品、服务价格、年收入、年利润）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1" w:hRule="atLeast"/>
        </w:trPr>
        <w:tc>
          <w:tcPr>
            <w:tcW w:w="8748" w:type="dxa"/>
            <w:vAlign w:val="top"/>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8748" w:type="dxa"/>
            <w:vAlign w:val="center"/>
          </w:tcPr>
          <w:p>
            <w:pPr>
              <w:rPr>
                <w:rFonts w:hint="eastAsia" w:eastAsia="仿宋_GB2312"/>
                <w:sz w:val="24"/>
              </w:rPr>
            </w:pPr>
            <w:r>
              <w:rPr>
                <w:rFonts w:hint="eastAsia" w:eastAsia="仿宋_GB2312"/>
                <w:kern w:val="0"/>
                <w:sz w:val="24"/>
              </w:rPr>
              <w:t>五、市场前景（风险分析）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3" w:hRule="atLeast"/>
        </w:trPr>
        <w:tc>
          <w:tcPr>
            <w:tcW w:w="8748" w:type="dxa"/>
            <w:vAlign w:val="top"/>
          </w:tcPr>
          <w:p>
            <w:pPr/>
          </w:p>
        </w:tc>
      </w:tr>
    </w:tbl>
    <w:p>
      <w:pPr>
        <w:pStyle w:val="3"/>
        <w:rPr>
          <w:rFonts w:hint="eastAsia"/>
        </w:rPr>
      </w:pPr>
    </w:p>
    <w:p>
      <w:pPr>
        <w:rPr>
          <w:rFonts w:hint="eastAsia"/>
        </w:rPr>
      </w:pPr>
    </w:p>
    <w:p>
      <w:pPr>
        <w:rPr>
          <w:rFonts w:hint="eastAsia"/>
        </w:rPr>
      </w:pPr>
    </w:p>
    <w:tbl>
      <w:tblPr>
        <w:tblStyle w:val="10"/>
        <w:tblpPr w:leftFromText="180" w:rightFromText="180" w:vertAnchor="page" w:horzAnchor="margin" w:tblpY="202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748" w:type="dxa"/>
            <w:vAlign w:val="center"/>
          </w:tcPr>
          <w:p>
            <w:pPr>
              <w:rPr>
                <w:rFonts w:hint="eastAsia" w:eastAsia="仿宋_GB2312"/>
                <w:kern w:val="0"/>
                <w:sz w:val="24"/>
              </w:rPr>
            </w:pPr>
            <w:r>
              <w:rPr>
                <w:rFonts w:hint="eastAsia" w:eastAsia="仿宋_GB2312"/>
                <w:kern w:val="0"/>
                <w:sz w:val="24"/>
              </w:rPr>
              <w:t>六、还 款 计 划 （ 还 贷 时 间、还 贷 来 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6" w:hRule="atLeast"/>
        </w:trPr>
        <w:tc>
          <w:tcPr>
            <w:tcW w:w="8748" w:type="dxa"/>
            <w:vAlign w:val="center"/>
          </w:tcPr>
          <w:p>
            <w:pPr>
              <w:rPr>
                <w:rFonts w:hint="eastAsia"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748" w:type="dxa"/>
            <w:vAlign w:val="center"/>
          </w:tcPr>
          <w:p>
            <w:pPr>
              <w:rPr>
                <w:rFonts w:hint="eastAsia" w:eastAsia="仿宋_GB2312"/>
                <w:sz w:val="24"/>
              </w:rPr>
            </w:pPr>
            <w:r>
              <w:rPr>
                <w:rFonts w:hint="eastAsia" w:eastAsia="仿宋_GB2312"/>
                <w:kern w:val="0"/>
                <w:sz w:val="24"/>
              </w:rPr>
              <w:t>七、</w:t>
            </w:r>
            <w:r>
              <w:rPr>
                <w:rFonts w:hint="eastAsia" w:eastAsia="仿宋_GB2312"/>
                <w:spacing w:val="58"/>
                <w:kern w:val="0"/>
                <w:sz w:val="24"/>
                <w:fitText w:val="6300" w:id="3"/>
              </w:rPr>
              <w:t>个人情况简介（工作经历、技能和特长</w:t>
            </w:r>
            <w:r>
              <w:rPr>
                <w:rFonts w:hint="eastAsia" w:eastAsia="仿宋_GB2312"/>
                <w:spacing w:val="4"/>
                <w:kern w:val="0"/>
                <w:sz w:val="24"/>
                <w:fitText w:val="6300" w:id="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7" w:hRule="atLeast"/>
        </w:trPr>
        <w:tc>
          <w:tcPr>
            <w:tcW w:w="8748" w:type="dxa"/>
            <w:vAlign w:val="top"/>
          </w:tcPr>
          <w:p>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8748" w:type="dxa"/>
            <w:vAlign w:val="center"/>
          </w:tcPr>
          <w:p>
            <w:pPr>
              <w:rPr>
                <w:rFonts w:hint="eastAsia" w:eastAsia="仿宋_GB2312"/>
                <w:sz w:val="24"/>
              </w:rPr>
            </w:pPr>
            <w:r>
              <w:rPr>
                <w:rFonts w:hint="eastAsia" w:eastAsia="仿宋_GB2312"/>
                <w:kern w:val="0"/>
                <w:sz w:val="24"/>
              </w:rPr>
              <w:t>八、</w:t>
            </w:r>
            <w:r>
              <w:rPr>
                <w:rFonts w:hint="eastAsia" w:eastAsia="仿宋_GB2312"/>
                <w:spacing w:val="96"/>
                <w:kern w:val="0"/>
                <w:sz w:val="24"/>
                <w:fitText w:val="6300" w:id="4"/>
              </w:rPr>
              <w:t>家庭财产状况（主要财产和债务</w:t>
            </w:r>
            <w:r>
              <w:rPr>
                <w:rFonts w:hint="eastAsia" w:eastAsia="仿宋_GB2312"/>
                <w:spacing w:val="6"/>
                <w:kern w:val="0"/>
                <w:sz w:val="24"/>
                <w:fitText w:val="6300" w:id="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5" w:hRule="atLeast"/>
        </w:trPr>
        <w:tc>
          <w:tcPr>
            <w:tcW w:w="8748" w:type="dxa"/>
            <w:vAlign w:val="top"/>
          </w:tcPr>
          <w:p>
            <w:pPr>
              <w:rPr>
                <w:rFonts w:hint="eastAsia" w:eastAsia="仿宋_GB2312"/>
                <w:kern w:val="0"/>
                <w:sz w:val="28"/>
              </w:rPr>
            </w:pPr>
          </w:p>
        </w:tc>
      </w:tr>
    </w:tbl>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right="0"/>
        <w:jc w:val="both"/>
        <w:rPr>
          <w:rFonts w:hint="eastAsia" w:ascii="仿宋" w:hAnsi="仿宋" w:eastAsia="仿宋" w:cs="仿宋"/>
          <w:b w:val="0"/>
          <w:i w:val="0"/>
          <w:caps w:val="0"/>
          <w:color w:val="auto"/>
          <w:spacing w:val="0"/>
          <w:sz w:val="32"/>
          <w:szCs w:val="32"/>
          <w:lang w:val="en-US" w:eastAsia="zh-CN"/>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微软雅黑"/>
    <w:panose1 w:val="00000000000000000000"/>
    <w:charset w:val="00"/>
    <w:family w:val="auto"/>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decorative"/>
    <w:pitch w:val="default"/>
    <w:sig w:usb0="00000001" w:usb1="080E0000" w:usb2="00000000" w:usb3="00000000" w:csb0="0004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roman"/>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decorative"/>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roman"/>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黑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黑体_GBK">
    <w:panose1 w:val="020F0500000000000000"/>
    <w:charset w:val="86"/>
    <w:family w:val="auto"/>
    <w:pitch w:val="default"/>
    <w:sig w:usb0="00000001" w:usb1="08010000" w:usb2="00000012"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panose1 w:val="02010601030101010101"/>
    <w:charset w:val="86"/>
    <w:family w:val="auto"/>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微软雅黑">
    <w:panose1 w:val="020B0503020204020204"/>
    <w:charset w:val="86"/>
    <w:family w:val="modern"/>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文鼎行楷碑体_B">
    <w:panose1 w:val="04020800000000000000"/>
    <w:charset w:val="86"/>
    <w:family w:val="auto"/>
    <w:pitch w:val="default"/>
    <w:sig w:usb0="A00002BF" w:usb1="184F6CF8" w:usb2="00000012" w:usb3="00000000" w:csb0="00040001" w:csb1="00000000"/>
  </w:font>
  <w:font w:name="锐字云字库行楷体1.0">
    <w:panose1 w:val="02010604000000000000"/>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rPr>
                            <w:t>1</w:t>
                          </w:r>
                          <w:r>
                            <w:rPr>
                              <w:rFonts w:hint="default" w:ascii="Times New Roman" w:hAnsi="Times New Roman" w:cs="Times New Roman"/>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default" w:ascii="Times New Roman" w:hAnsi="Times New Roman" w:cs="Times New Roman"/>
                        <w:sz w:val="22"/>
                        <w:szCs w:val="22"/>
                        <w:lang w:eastAsia="zh-CN"/>
                      </w:rPr>
                      <w:fldChar w:fldCharType="begin"/>
                    </w:r>
                    <w:r>
                      <w:rPr>
                        <w:rFonts w:hint="default" w:ascii="Times New Roman" w:hAnsi="Times New Roman" w:cs="Times New Roman"/>
                        <w:sz w:val="22"/>
                        <w:szCs w:val="22"/>
                        <w:lang w:eastAsia="zh-CN"/>
                      </w:rPr>
                      <w:instrText xml:space="preserve"> PAGE  \* MERGEFORMAT </w:instrText>
                    </w:r>
                    <w:r>
                      <w:rPr>
                        <w:rFonts w:hint="default" w:ascii="Times New Roman" w:hAnsi="Times New Roman" w:cs="Times New Roman"/>
                        <w:sz w:val="22"/>
                        <w:szCs w:val="22"/>
                        <w:lang w:eastAsia="zh-CN"/>
                      </w:rPr>
                      <w:fldChar w:fldCharType="separate"/>
                    </w:r>
                    <w:r>
                      <w:rPr>
                        <w:rFonts w:hint="default" w:ascii="Times New Roman" w:hAnsi="Times New Roman" w:cs="Times New Roman"/>
                        <w:sz w:val="22"/>
                        <w:szCs w:val="22"/>
                      </w:rPr>
                      <w:t>1</w:t>
                    </w:r>
                    <w:r>
                      <w:rPr>
                        <w:rFonts w:hint="default" w:ascii="Times New Roman" w:hAnsi="Times New Roman" w:cs="Times New Roman"/>
                        <w:sz w:val="22"/>
                        <w:szCs w:val="22"/>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B4487F"/>
    <w:rsid w:val="01BB6707"/>
    <w:rsid w:val="02831053"/>
    <w:rsid w:val="048F5C08"/>
    <w:rsid w:val="07275C7E"/>
    <w:rsid w:val="09742175"/>
    <w:rsid w:val="099C1B1C"/>
    <w:rsid w:val="09F2384B"/>
    <w:rsid w:val="0AB4487F"/>
    <w:rsid w:val="0C1510EC"/>
    <w:rsid w:val="0EBE265B"/>
    <w:rsid w:val="102C0D2C"/>
    <w:rsid w:val="16FE735F"/>
    <w:rsid w:val="178B79EC"/>
    <w:rsid w:val="1AB56D1D"/>
    <w:rsid w:val="1C556FED"/>
    <w:rsid w:val="1D5142D5"/>
    <w:rsid w:val="1FB5158E"/>
    <w:rsid w:val="22A835C8"/>
    <w:rsid w:val="241660C4"/>
    <w:rsid w:val="247C31A7"/>
    <w:rsid w:val="24E6299F"/>
    <w:rsid w:val="253D0044"/>
    <w:rsid w:val="254A201B"/>
    <w:rsid w:val="26DB2F36"/>
    <w:rsid w:val="275D390D"/>
    <w:rsid w:val="28362B49"/>
    <w:rsid w:val="28C00924"/>
    <w:rsid w:val="295A4A3E"/>
    <w:rsid w:val="2B223D5B"/>
    <w:rsid w:val="2BF46AAA"/>
    <w:rsid w:val="2D1874F4"/>
    <w:rsid w:val="2F03391D"/>
    <w:rsid w:val="3314290C"/>
    <w:rsid w:val="332749D6"/>
    <w:rsid w:val="335B3C36"/>
    <w:rsid w:val="348E16E5"/>
    <w:rsid w:val="352D107C"/>
    <w:rsid w:val="355E59BE"/>
    <w:rsid w:val="377D3C68"/>
    <w:rsid w:val="383B548E"/>
    <w:rsid w:val="39243950"/>
    <w:rsid w:val="3A3D51A6"/>
    <w:rsid w:val="3BDC336A"/>
    <w:rsid w:val="3CB9729A"/>
    <w:rsid w:val="407B414D"/>
    <w:rsid w:val="40E51647"/>
    <w:rsid w:val="42E43BD2"/>
    <w:rsid w:val="47EF1D3F"/>
    <w:rsid w:val="48673698"/>
    <w:rsid w:val="4A7B7DBF"/>
    <w:rsid w:val="4B003C77"/>
    <w:rsid w:val="4B604495"/>
    <w:rsid w:val="4C0F1C14"/>
    <w:rsid w:val="4EAD266C"/>
    <w:rsid w:val="4FC77CD3"/>
    <w:rsid w:val="50D773E7"/>
    <w:rsid w:val="51610B69"/>
    <w:rsid w:val="51EF4AFE"/>
    <w:rsid w:val="52A37F7F"/>
    <w:rsid w:val="53C07BF6"/>
    <w:rsid w:val="5719207B"/>
    <w:rsid w:val="58E4040A"/>
    <w:rsid w:val="59D06D85"/>
    <w:rsid w:val="5C2F442E"/>
    <w:rsid w:val="5C581F14"/>
    <w:rsid w:val="5D091B24"/>
    <w:rsid w:val="5E7C37EA"/>
    <w:rsid w:val="5F172682"/>
    <w:rsid w:val="5F4F28A2"/>
    <w:rsid w:val="60811814"/>
    <w:rsid w:val="611C4277"/>
    <w:rsid w:val="622C3A65"/>
    <w:rsid w:val="625C78A7"/>
    <w:rsid w:val="636E6B89"/>
    <w:rsid w:val="64896399"/>
    <w:rsid w:val="65FF3941"/>
    <w:rsid w:val="67BC2204"/>
    <w:rsid w:val="694F6CF9"/>
    <w:rsid w:val="6A8A7F3D"/>
    <w:rsid w:val="6B1839B5"/>
    <w:rsid w:val="6BFE773A"/>
    <w:rsid w:val="6C335278"/>
    <w:rsid w:val="6FA61EA1"/>
    <w:rsid w:val="71B81A93"/>
    <w:rsid w:val="72385B22"/>
    <w:rsid w:val="72562C32"/>
    <w:rsid w:val="73C207C5"/>
    <w:rsid w:val="751E1B4A"/>
    <w:rsid w:val="758A6278"/>
    <w:rsid w:val="763E6A8D"/>
    <w:rsid w:val="79E16847"/>
    <w:rsid w:val="7A006752"/>
    <w:rsid w:val="7A1B04EF"/>
    <w:rsid w:val="7A924AA3"/>
    <w:rsid w:val="7C7C3F7C"/>
    <w:rsid w:val="7D142860"/>
    <w:rsid w:val="7EE13A67"/>
    <w:rsid w:val="7F340AE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7">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qFormat/>
    <w:uiPriority w:val="0"/>
    <w:pPr>
      <w:ind w:firstLine="560" w:firstLineChars="200"/>
    </w:pPr>
    <w:rPr>
      <w:rFonts w:eastAsia="仿宋_GB2312"/>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2016-03-29T01:57:00Z</dcterms:created>
  <dc:creator>Administrator</dc:creator>
  <cp:lastModifiedBy>Administrator</cp:lastModifiedBy>
  <dcterms:modified xsi:type="dcterms:W3CDTF">2016-05-20T07:58:22Z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